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B7" w:rsidRDefault="002B5368" w:rsidP="002B5368">
      <w:pPr>
        <w:jc w:val="center"/>
        <w:rPr>
          <w:rFonts w:asciiTheme="minorEastAsia" w:hAnsiTheme="minorEastAsia"/>
        </w:rPr>
      </w:pPr>
      <w:bookmarkStart w:id="0" w:name="_GoBack"/>
      <w:bookmarkEnd w:id="0"/>
      <w:r>
        <w:rPr>
          <w:rFonts w:asciiTheme="minorEastAsia" w:hAnsiTheme="minorEastAsia" w:hint="eastAsia"/>
        </w:rPr>
        <w:t>共同</w:t>
      </w:r>
      <w:r w:rsidRPr="00823869">
        <w:rPr>
          <w:rFonts w:asciiTheme="minorEastAsia" w:hAnsiTheme="minorEastAsia" w:hint="eastAsia"/>
        </w:rPr>
        <w:t>研究契約書</w:t>
      </w:r>
      <w:r w:rsidR="00D54C0B" w:rsidRPr="00D54C0B">
        <w:rPr>
          <w:rFonts w:asciiTheme="minorEastAsia" w:hAnsiTheme="minorEastAsia" w:hint="eastAsia"/>
        </w:rPr>
        <w:t>（ひな型）</w:t>
      </w:r>
      <w:r w:rsidR="00A12034">
        <w:rPr>
          <w:rFonts w:asciiTheme="minorEastAsia" w:hAnsiTheme="minorEastAsia" w:hint="eastAsia"/>
        </w:rPr>
        <w:t>2</w:t>
      </w:r>
      <w:r w:rsidR="00A12034">
        <w:rPr>
          <w:rFonts w:asciiTheme="minorEastAsia" w:hAnsiTheme="minorEastAsia"/>
        </w:rPr>
        <w:t>022.4</w:t>
      </w:r>
      <w:r w:rsidR="00D54C0B" w:rsidRPr="00D54C0B">
        <w:rPr>
          <w:rFonts w:asciiTheme="minorEastAsia" w:hAnsiTheme="minorEastAsia" w:hint="eastAsia"/>
        </w:rPr>
        <w:t>～</w:t>
      </w:r>
      <w:r w:rsidR="00D54C0B">
        <w:rPr>
          <w:rFonts w:asciiTheme="minorEastAsia" w:hAnsiTheme="minorEastAsia" w:hint="eastAsia"/>
        </w:rPr>
        <w:t xml:space="preserve">　</w:t>
      </w:r>
    </w:p>
    <w:p w:rsid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国立大学法人鹿児島大学(以下「甲」という。)と○○○○○○(以下「乙」という。)は、次の各条によって共同研究契約（以下「本契約」という。）を締結する。</w:t>
      </w:r>
    </w:p>
    <w:p w:rsidR="002B5368" w:rsidRPr="002B5368" w:rsidRDefault="002B5368" w:rsidP="002B5368">
      <w:pPr>
        <w:ind w:firstLineChars="100" w:firstLine="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(定義)</w:t>
      </w:r>
    </w:p>
    <w:p w:rsidR="002B5368" w:rsidRPr="002B5368" w:rsidRDefault="002B5368" w:rsidP="002B5368">
      <w:pPr>
        <w:rPr>
          <w:rFonts w:asciiTheme="minorEastAsia" w:hAnsiTheme="minorEastAsia"/>
        </w:rPr>
      </w:pPr>
      <w:r w:rsidRPr="002B5368">
        <w:rPr>
          <w:rFonts w:asciiTheme="minorEastAsia" w:hAnsiTheme="minorEastAsia" w:hint="eastAsia"/>
        </w:rPr>
        <w:t>第１条　本契約において、次に掲げる用語は次の定義によるものとする。</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研究成果」とは、本契約に基づき得られたもので、第５条に規定する実績報告書中で成果として確定された本共同研究の目的に関係する発明、考案、意匠、著作物(プログラム及びデータベースに係るものに限る。)、有体物(実験動物、試薬、材料、サンプル等)、ノウハウ等の技術的成果をいう。</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「知的財産権」とは、次に掲げるものをいう。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952DCC">
        <w:rPr>
          <w:rFonts w:asciiTheme="minorEastAsia" w:hAnsiTheme="minorEastAsia" w:hint="eastAsia"/>
        </w:rPr>
        <w:t>出願により生じた</w:t>
      </w:r>
      <w:r w:rsidRPr="002B5368">
        <w:rPr>
          <w:rFonts w:asciiTheme="minorEastAsia" w:hAnsiTheme="minorEastAsia" w:hint="eastAsia"/>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ハ　著作権法(昭和45年法律第48号)に規定するプログラムの著作物及びデータベースの著作物(以下「プログラム等」という。)の著作権並びに外国における上記各権利に相当する権利</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ニ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w:t>
      </w:r>
    </w:p>
    <w:p w:rsidR="002B5368" w:rsidRPr="002B5368" w:rsidRDefault="002B5368" w:rsidP="002B5368">
      <w:pPr>
        <w:ind w:left="630" w:hangingChars="300" w:hanging="630"/>
        <w:rPr>
          <w:rFonts w:asciiTheme="minorEastAsia" w:hAnsiTheme="minorEastAsia"/>
        </w:rPr>
      </w:pPr>
      <w:r w:rsidRPr="002B5368">
        <w:rPr>
          <w:rFonts w:asciiTheme="minorEastAsia" w:hAnsiTheme="minorEastAsia" w:hint="eastAsia"/>
        </w:rPr>
        <w:t xml:space="preserve">　　ホ　秘匿することが可能な技術情報であって、かつ、財産的価値のあるものの中から、甲乙協議の上、特に指定するもの(以下「ノウハウ」という。)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有体物及びノウハウの使用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「研究担当者」とは、本共同研究に従事する甲又は乙に属する本契約の別表に掲げる者及び</w:t>
      </w:r>
      <w:r w:rsidRPr="002B5368">
        <w:rPr>
          <w:rFonts w:asciiTheme="minorEastAsia" w:hAnsiTheme="minorEastAsia" w:hint="eastAsia"/>
        </w:rPr>
        <w:lastRenderedPageBreak/>
        <w:t>第４条第３項に該当する者をいう。また、「研究協力者」とは、研究担当者以外の者であって、本共同研究に協力する者をいう。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甲から委託を受けて甲以外の者に実施の許諾又は譲渡の手続きを行う。</w:t>
      </w:r>
    </w:p>
    <w:p w:rsid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rsidR="002B5368" w:rsidRPr="002B5368" w:rsidRDefault="002B5368" w:rsidP="002B5368">
      <w:pPr>
        <w:ind w:leftChars="100" w:left="42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(共同研究の題目等)</w:t>
      </w:r>
    </w:p>
    <w:p w:rsidR="002B5368" w:rsidRPr="002B5368" w:rsidRDefault="002B5368" w:rsidP="002B5368">
      <w:pPr>
        <w:rPr>
          <w:rFonts w:asciiTheme="minorEastAsia" w:hAnsiTheme="minorEastAsia"/>
        </w:rPr>
      </w:pPr>
      <w:r w:rsidRPr="002B5368">
        <w:rPr>
          <w:rFonts w:asciiTheme="minorEastAsia" w:hAnsiTheme="minorEastAsia" w:hint="eastAsia"/>
        </w:rPr>
        <w:t>第２条　甲及び乙は、次の共同研究を実施する。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(1)　研究題目</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(2)　研究目的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(3)　研究内容</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(4)　研究分担　「別表のとおり」</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(5)　研究スケジュール(※研究の進行予定を詳細に記す必要がある場合に記載)</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(6)　研究実施場所</w:t>
      </w:r>
    </w:p>
    <w:p w:rsidR="002B5368" w:rsidRDefault="002B5368" w:rsidP="002B5368">
      <w:pPr>
        <w:rPr>
          <w:rFonts w:asciiTheme="minorEastAsia" w:hAnsiTheme="minorEastAsia"/>
        </w:rPr>
      </w:pPr>
      <w:r w:rsidRPr="002B5368">
        <w:rPr>
          <w:rFonts w:asciiTheme="minorEastAsia" w:hAnsiTheme="minorEastAsia" w:hint="eastAsia"/>
        </w:rPr>
        <w:t xml:space="preserve">　(7)　その他(※特記事項がある場合に記載)</w:t>
      </w:r>
    </w:p>
    <w:p w:rsidR="002B5368" w:rsidRP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(研究期間)</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第３条　本共同研究の研究期間は、　　　　年　　月　　日から　　　　年　　月　　日までとする。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(共同研究に従事する者)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第４条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前項に規定する甲及び乙の研究担当者のうち、甲及び乙はそれぞれ各１名を研究代表者として指名する。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甲は、乙の研究担当者のうち甲の研究実施場所において本共同研究に従事させる者を学外共同研究員として受け入れるものとする。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甲及び乙は、研究担当者の変更又は追加を行う場合には、あらかじめ相手方に書面により通知するものとする。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(実績報告書の作成)</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第５条　甲及び乙は、双方協力して、本共同研究の研究期間中に得られた研究成果について、実績報告書を本共同研究期間満了日の翌日から30日以内に取りまとめるものとする。</w:t>
      </w:r>
    </w:p>
    <w:p w:rsid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前項に基づき取りまとめられる実績報告書は２部作成し、甲及び乙がそれぞれ保管するものとする。</w:t>
      </w:r>
    </w:p>
    <w:p w:rsidR="002B5368" w:rsidRPr="002B5368" w:rsidRDefault="002B5368" w:rsidP="002B5368">
      <w:pPr>
        <w:ind w:left="210" w:hangingChars="100" w:hanging="210"/>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lastRenderedPageBreak/>
        <w:t xml:space="preserve">　(ノウハウの指定)</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第６条　甲及び乙は、協議の上、前条に規定する実績報告書に記載された研究成果のうち、ノウハウに該当するものについて、速やかに指定する。</w:t>
      </w:r>
    </w:p>
    <w:p w:rsidR="002B5368" w:rsidRPr="002B5368" w:rsidRDefault="002B5368" w:rsidP="002B5368">
      <w:pPr>
        <w:rPr>
          <w:rFonts w:asciiTheme="minorEastAsia" w:hAnsiTheme="minorEastAsia"/>
        </w:rPr>
      </w:pPr>
      <w:r w:rsidRPr="002B5368">
        <w:rPr>
          <w:rFonts w:asciiTheme="minorEastAsia" w:hAnsiTheme="minorEastAsia" w:hint="eastAsia"/>
        </w:rPr>
        <w:t>２　ノウハウの指定に当たっては、秘匿すべき期間を明示する。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の秘匿すべき期間は、甲乙協議の上決定し、原則として、第１項における指定日から本共同研究完了後又は本共同研究中止後３年間とする。ただし、指定後において必要があるときは、甲乙協議の上、秘匿すべき期間を延長し、又は短縮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(研究経費の負担)</w:t>
      </w:r>
    </w:p>
    <w:p w:rsidR="002B5368" w:rsidRPr="002B5368" w:rsidRDefault="002B5368" w:rsidP="002B5368">
      <w:pPr>
        <w:rPr>
          <w:rFonts w:asciiTheme="minorEastAsia" w:hAnsiTheme="minorEastAsia"/>
        </w:rPr>
      </w:pPr>
      <w:r w:rsidRPr="002B5368">
        <w:rPr>
          <w:rFonts w:asciiTheme="minorEastAsia" w:hAnsiTheme="minorEastAsia" w:hint="eastAsia"/>
        </w:rPr>
        <w:t>第７条　甲は、別表区分甲に掲げる研究経費を負担する。</w:t>
      </w:r>
    </w:p>
    <w:p w:rsidR="002B5368" w:rsidRPr="002B5368" w:rsidRDefault="002B5368" w:rsidP="002B5368">
      <w:pPr>
        <w:rPr>
          <w:rFonts w:asciiTheme="minorEastAsia" w:hAnsiTheme="minorEastAsia"/>
        </w:rPr>
      </w:pPr>
      <w:r w:rsidRPr="002B5368">
        <w:rPr>
          <w:rFonts w:asciiTheme="minorEastAsia" w:hAnsiTheme="minorEastAsia" w:hint="eastAsia"/>
        </w:rPr>
        <w:t>２　乙は、別表区分乙に掲げる研究経費を負担する。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(研究経費の納入)</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第８条　乙は、別表区分乙に掲げる研究経費を甲の発する請求書により、当該請求書に定める納入期限までに支払うものとする。なお、研究経費の納入に係る銀行手数料等は、乙の負担とする。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所定の納入期限までに前項の研究経費を納入しないときは、納入期限の翌日から納入の日までの日数に応じ、その未納額に民法(明治29年法律第89号)第404条及び第419条で規定する法定利率の割合で計算した延滞金を支払わなければなら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(経理)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第９条　前条の研究経費の経理は甲が行う。ただし、乙は本契約に関する経理書類の閲覧を甲に申し出ることができる。甲は乙からの閲覧の申し出があった場合、これに応じなければならない。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乙が負担した研究経費の額について、甲はその妥当性を実績報告書に基づき確認を行う。</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(研究経費により取得した設備等の帰属)</w:t>
      </w:r>
    </w:p>
    <w:p w:rsidR="002B5368" w:rsidRPr="002B5368" w:rsidRDefault="002B5368" w:rsidP="002B5368">
      <w:pPr>
        <w:rPr>
          <w:rFonts w:asciiTheme="minorEastAsia" w:hAnsiTheme="minorEastAsia"/>
        </w:rPr>
      </w:pPr>
      <w:r w:rsidRPr="002B5368">
        <w:rPr>
          <w:rFonts w:asciiTheme="minorEastAsia" w:hAnsiTheme="minorEastAsia" w:hint="eastAsia"/>
        </w:rPr>
        <w:t>第10条　別表に掲げる研究経費により甲が取得した設備等は、甲に帰属するものとする。</w:t>
      </w:r>
    </w:p>
    <w:p w:rsidR="002B5368" w:rsidRDefault="002B5368" w:rsidP="002B5368">
      <w:pPr>
        <w:rPr>
          <w:rFonts w:asciiTheme="minorEastAsia" w:hAnsiTheme="minorEastAsia"/>
        </w:rPr>
      </w:pPr>
    </w:p>
    <w:p w:rsidR="002B5368" w:rsidRPr="002B5368" w:rsidRDefault="002B5368" w:rsidP="00D54C0B">
      <w:pPr>
        <w:ind w:firstLineChars="100" w:firstLine="210"/>
        <w:rPr>
          <w:rFonts w:asciiTheme="minorEastAsia" w:hAnsiTheme="minorEastAsia"/>
        </w:rPr>
      </w:pPr>
      <w:r w:rsidRPr="002B5368">
        <w:rPr>
          <w:rFonts w:asciiTheme="minorEastAsia" w:hAnsiTheme="minorEastAsia" w:hint="eastAsia"/>
        </w:rPr>
        <w:t>(施設・設備等の提供等)</w:t>
      </w:r>
    </w:p>
    <w:p w:rsidR="002B5368" w:rsidRPr="002B5368" w:rsidRDefault="002B5368" w:rsidP="002B5368">
      <w:pPr>
        <w:rPr>
          <w:rFonts w:asciiTheme="minorEastAsia" w:hAnsiTheme="minorEastAsia"/>
        </w:rPr>
      </w:pPr>
      <w:r w:rsidRPr="002B5368">
        <w:rPr>
          <w:rFonts w:asciiTheme="minorEastAsia" w:hAnsiTheme="minorEastAsia" w:hint="eastAsia"/>
        </w:rPr>
        <w:t>第11条　甲及び乙は、別表に掲げる施設・設備等を本共同研究の用に供する。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本共同研究の用に供するため、乙から別表に掲げる乙の所有に係る設備等を無償で受け入れ、共同で使用する。なお、甲は、乙から受け入れた設備等について、その据付完了の時から返還に係る作業が開始される時まで善良なる管理者の注意義務をもってその保管にあたらなければならない。</w:t>
      </w:r>
    </w:p>
    <w:p w:rsidR="002B5368" w:rsidRPr="002B5368" w:rsidRDefault="002B5368" w:rsidP="002B5368">
      <w:pPr>
        <w:rPr>
          <w:rFonts w:asciiTheme="minorEastAsia" w:hAnsiTheme="minorEastAsia"/>
        </w:rPr>
      </w:pPr>
      <w:r w:rsidRPr="002B5368">
        <w:rPr>
          <w:rFonts w:asciiTheme="minorEastAsia" w:hAnsiTheme="minorEastAsia" w:hint="eastAsia"/>
        </w:rPr>
        <w:t>３　前項に規定する設備等の搬入及び据付けに要する経費は、乙の負担とする。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(研究の中止又は変更等)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第12条　天災その他の不可抗力又は本共同研究開始時に予測できなかったやむを得ない事由が生じた場合、甲乙協議の上、本共同研究を中止し、又は研究期間を延長することができる。この場合において、甲又は乙は、本共同研究の中止等に伴い相手方に生じる一切の損害について、</w:t>
      </w:r>
      <w:r w:rsidRPr="002B5368">
        <w:rPr>
          <w:rFonts w:asciiTheme="minorEastAsia" w:hAnsiTheme="minorEastAsia" w:hint="eastAsia"/>
        </w:rPr>
        <w:lastRenderedPageBreak/>
        <w:t>責任を負わないものとする。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前項に基づく場合を除き、甲又は乙からの本共同研究の中止の申し入れがあった場合は、甲乙協議の上、双方の合意のあるときに限り、本共同研究を中止することができる。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本共同研究に係る研究期間の変更又は研究内容の大幅な変更がある場合は、甲乙協議の上、変更契約を締結するものとする。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(研究の完了又は中止等に伴う研究経費等の取扱い)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第13条　本共同研究を完了し、又は前条の規定により、本共同研究を中止した場合において、第８条第１項の規定により納入された研究経費の額に不用が生じた場合は、乙は、甲に対し不用となった額の返還を請求できる。甲は乙からの返還請求があった場合、これに応じなければならない。なお、乙の指定する銀行口座への入金等に係る手数料は、返還額から差し引く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甲は、研究期間の延長により納入された研究経費に不足を生じる恐れが発生した場合には、直ちに乙に書面により通知し、甲及び乙は、不足する研究経費の負担について協議するものとする。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は、本共同研究を完了し、又は中止したときには、第11条第２項の規定により乙から受け入れた設備等を本共同研究の完了又は中止の時点の状態で乙に返還するものとする。この場合において、撤去及び搬出に要する経費は、乙の負担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(知的財産権の帰属及び出願等)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第14条　甲及び乙は、本共同研究の実施に伴い発明等を創作した場合には、速やかに相手方に通知しなければならない。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より得られた知的財産権が、自己の研究担当者又は研究協力者に帰属する場合(その知的財産権が共有である場合も含む。)、甲及び乙それぞれの規則等によりその承継を受け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それぞれ、自己に属する研究担当者又は研究協力者が、本共同研究を行う過程で、単独で発明等を行った場合は、当該発明等に係る知的財産権を単独で所有するものとし、単独で出願等の手続を行うことができる。ただし、当該発明等に係る知的財産権(著作権、有体物に係る財産権及びノウハウを除く。以下本条において同じ。)に関する出願等の前に、あらかじめ相手方の確認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単独で所有するに至った場合は、甲又は乙は単独で出願等を行う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前三項にかかわらず、甲が自己に属する研究担当者から当該発明等を受ける権利を承継しないときは、乙に通知し、乙は当該発明等に係る権利の持分及び出願等について当該研究担当者と協議の上、別途定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著作権、有体物に係る財産権及びノウハウの取扱いについては、第６条に規定するもののほか、甲乙協議の上、別に定めることができる。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(外国出願等)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第15条　前条、次条、第18条及び第19条の規定は、外国における知的財産権に係る出願等(以下「外国出願等」という。)についても適用する。</w:t>
      </w:r>
    </w:p>
    <w:p w:rsidR="002B5368" w:rsidRPr="002B5368" w:rsidRDefault="002B5368" w:rsidP="002B5368">
      <w:pPr>
        <w:rPr>
          <w:rFonts w:asciiTheme="minorEastAsia" w:hAnsiTheme="minorEastAsia"/>
        </w:rPr>
      </w:pPr>
      <w:r w:rsidRPr="002B5368">
        <w:rPr>
          <w:rFonts w:asciiTheme="minorEastAsia" w:hAnsiTheme="minorEastAsia" w:hint="eastAsia"/>
        </w:rPr>
        <w:t>２　甲及び乙は、協議の上、共同で行う外国出願等の要否、出願国等を定める。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(共有知的財産権の取扱い)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第16条　乙又は乙の指定する者は、第14条第４項の規定により甲及び乙の共有に係る知的財産権(以下「共有に係る知的財産権」という。)の取扱いについて、当該共有に係る知的財産権の出願後原則18ヶ月以内に、次に掲げるものから一つを選択でき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一　甲の持分の全部又は一部の譲渡を有償で受ける。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独占的な実施権の付与を受ける。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非独占的な実施権の付与を受ける。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甲及び乙は、乙又は乙の指定する者が第１項各号のいずれも選択しないときは、共有に係る知的財産権について、自由に第三者に持分譲渡又は実施許諾できるものとする。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(特許権等についての大学による教育研究目的での実施)</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第17条　甲は、本共同研究において生じた発明に係る特許権等について、第６条、第21条及び第24条に定める義務を遵守の上で、教育又は研究の目的で、無償かつ非独占的に実施することができるものとし、甲の本共同研究担当者の、教育又は研究を主たる目的とする大学若しくは政府系研究機関等での実施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(共有に係る知的財産権の実施料)</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(特許料等)</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第19条　第14条第３項及び第４項により出願する知的財産権に関する出願等費用、特許料(以下「特許料等」という。)の負担は、以下のとおりとする。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第14条第３項又は同条第４項ただし書きの規定により単独で所有する知的財産権に</w:t>
      </w:r>
      <w:r w:rsidR="000978F6">
        <w:rPr>
          <w:rFonts w:asciiTheme="minorEastAsia" w:hAnsiTheme="minorEastAsia" w:hint="eastAsia"/>
        </w:rPr>
        <w:t>ついては</w:t>
      </w:r>
      <w:r w:rsidRPr="002B5368">
        <w:rPr>
          <w:rFonts w:asciiTheme="minorEastAsia" w:hAnsiTheme="minorEastAsia" w:hint="eastAsia"/>
        </w:rPr>
        <w:t>、出願等を行おうとする者が負担するものとする。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共有に係る知的財産権については、原則として乙が負担するものとする。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(情報交換・進行状況報告)</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第20条　甲及び乙は、本共同研究の実施に必要な情報、資料等を相互に無償で提供又は開示するものとする。ただし、第三者との契約により秘密保持義務を負っているものについては、この限りではない。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甲及び乙は、提供又は開示された情報、資料等のうち返還の必要があるものについては、本共同研究完了後又は本共同研究の中止後、相手方に返還する。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甲及び乙は、必要に応じ進行状況報告会を開催し、本共同研究の進行状況について報告を行</w:t>
      </w:r>
      <w:r w:rsidRPr="002B5368">
        <w:rPr>
          <w:rFonts w:asciiTheme="minorEastAsia" w:hAnsiTheme="minorEastAsia" w:hint="eastAsia"/>
        </w:rPr>
        <w:lastRenderedPageBreak/>
        <w:t>うとともに進行その他について協議を行う。</w:t>
      </w:r>
    </w:p>
    <w:p w:rsidR="002B5368" w:rsidRDefault="002B5368" w:rsidP="002B5368">
      <w:pPr>
        <w:rPr>
          <w:rFonts w:asciiTheme="minorEastAsia" w:hAnsiTheme="minorEastAsia"/>
        </w:rPr>
      </w:pPr>
    </w:p>
    <w:p w:rsidR="002B5368" w:rsidRPr="002B5368" w:rsidRDefault="002B5368" w:rsidP="00C66A8D">
      <w:pPr>
        <w:ind w:firstLineChars="100" w:firstLine="210"/>
        <w:rPr>
          <w:rFonts w:asciiTheme="minorEastAsia" w:hAnsiTheme="minorEastAsia"/>
        </w:rPr>
      </w:pPr>
      <w:r w:rsidRPr="002B5368">
        <w:rPr>
          <w:rFonts w:asciiTheme="minorEastAsia" w:hAnsiTheme="minorEastAsia" w:hint="eastAsia"/>
        </w:rPr>
        <w:t>(秘密の保持)</w:t>
      </w:r>
    </w:p>
    <w:p w:rsidR="002B5368" w:rsidRPr="002B5368" w:rsidRDefault="002B5368" w:rsidP="002B5368">
      <w:pPr>
        <w:rPr>
          <w:rFonts w:asciiTheme="minorEastAsia" w:hAnsiTheme="minorEastAsia"/>
        </w:rPr>
      </w:pPr>
      <w:r w:rsidRPr="002B5368">
        <w:rPr>
          <w:rFonts w:asciiTheme="minorEastAsia" w:hAnsiTheme="minorEastAsia" w:hint="eastAsia"/>
        </w:rPr>
        <w:t>第21条　本契約において秘密情報とは次の各号のいずれかに該当するものをいう。</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二　相手方から秘密の表示がなされた書類、図面、写真、試料、サンプル、CD、DVD、USBメモリ等により開示された情報</w:t>
      </w:r>
    </w:p>
    <w:p w:rsidR="002B5368" w:rsidRPr="002B5368" w:rsidRDefault="002B5368" w:rsidP="002B5368">
      <w:pPr>
        <w:ind w:left="420" w:hangingChars="200" w:hanging="420"/>
        <w:rPr>
          <w:rFonts w:asciiTheme="minorEastAsia" w:hAnsiTheme="minorEastAsia"/>
        </w:rPr>
      </w:pPr>
      <w:r w:rsidRPr="002B5368">
        <w:rPr>
          <w:rFonts w:asciiTheme="minorEastAsia" w:hAnsiTheme="minorEastAsia" w:hint="eastAsia"/>
        </w:rPr>
        <w:t xml:space="preserve">　三　相手方から秘密であることを明示された上で口頭によって開示され、かつ開示後30日以内にその要旨を書面で交付された情報</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ただし、次のいずれかに該当する情報については、この限りではない。</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イ　開示を受け又は知得した際、既に自己が保有していたことを証明できる情報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ロ　開示を受け又は知得した際、既に公知となっている情報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ハ　開示を受け又は知得した後、自己の責めによらずに公知となった情報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ニ　正当な権限を有する第三者から守秘義務を負うことなく適法に取得したことを証明できる情報</w:t>
      </w:r>
    </w:p>
    <w:p w:rsidR="002B5368" w:rsidRPr="002B5368" w:rsidRDefault="002B5368" w:rsidP="002B5368">
      <w:pPr>
        <w:ind w:left="840" w:hangingChars="400" w:hanging="840"/>
        <w:rPr>
          <w:rFonts w:asciiTheme="minorEastAsia" w:hAnsiTheme="minorEastAsia"/>
        </w:rPr>
      </w:pPr>
      <w:r w:rsidRPr="002B5368">
        <w:rPr>
          <w:rFonts w:asciiTheme="minorEastAsia" w:hAnsiTheme="minorEastAsia" w:hint="eastAsia"/>
        </w:rPr>
        <w:t xml:space="preserve">　　ホ　相手方から開示された情報によることなく独自に開発、取得していたことを証明できる情報</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ヘ　書面により事前に相手方の同意を得た情報</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甲及び乙は、本共同研究の実施に当たり、秘密情報について、別表の研究担当者以外に開示又は漏洩してはならない。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甲及び乙は、秘密情報について、当該研究担当者がその所属を離れた後も含め別表の研究担当者以外の者に開示又は漏洩しない義務を、当該研究担当者に対し負わせるものとする。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規定にかかわらず、甲及び乙は別表の研究担当者以外の秘密を知る必要のある甲及び乙［(乙の連結子会社である○○○○株式会社を含む。)、又は、(乙の親会社である○○○○株式会社を含む。)(注)必要がある場合に［　］を挿入。］それぞれの役職員に対して、当該役職員がその所属を離れた後も含め本条に規定する秘密保持義務を遵守する義務を課した上で、秘密 情報を開示することができる。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甲及び乙は、秘密情報を本共同研究以外の目的に使用してはならない。ただし、書面により事前に相手方の同意を得た場合はこの限りではない。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第２項から第５項の有効期間は、第３条の本共同研究開始の日から研究完了後又は研究中止後３年間とする。ただし、甲乙協議の上、この期間を延長し、又は短縮することができる。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(技術移転機関の利用)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第22条　第14条第３項又は同条第４項ただし書きに規定する知的財産権につき、甲が自己の持分を第三者へ許諾又は譲渡する場合は、甲は技術移転機関に当該許諾又は譲渡の業務を委託することができる。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 (個人情報の取扱い)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第23条　甲及び乙は、相手方から開示された「個人情報」について、善良なる管理者の注意義務</w:t>
      </w:r>
      <w:r w:rsidRPr="002B5368">
        <w:rPr>
          <w:rFonts w:asciiTheme="minorEastAsia" w:hAnsiTheme="minorEastAsia" w:hint="eastAsia"/>
        </w:rPr>
        <w:lastRenderedPageBreak/>
        <w:t>をもって取り扱う。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甲及び乙は、前項に定める個人情報を第三者に預託、提供又は開示し、本共同研究の目的以外に使用、複製又は改変等を行ってはならない。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甲及び乙は、第１項に定める個人情報を、本共同研究の完了後又は解除後、速やかに相手方に返還する。ただし、相手方が別に指示したときは、その指示に従うものとする。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(研究成果の取扱い)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第24条　甲及び乙は、本共同研究完了(研究期間が複数年度にわたる場合は各年度末)の翌日から起算し６ヶ月以降、本共同研究によって得られた研究成果(研究期間が複数年度にわたる場合は当該年度に得られた研究成果)について、第21条で規定する秘密保持の義務を遵守した上で開示、発表又は公開すること(以下「研究成果の公表等」という。)ができる。なお、いかなる場合であっても、相手方の書面による同意なく、ノウハウを開示して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前項の場合、甲又は乙(以下「公表希望当事者」という。)は、研究成果の公表等を行おうとする日の30日前までにその内容を書面にて相手方に通知しなければならない。</w:t>
      </w:r>
      <w:r w:rsidR="00DC7002">
        <w:rPr>
          <w:rFonts w:asciiTheme="minorEastAsia" w:hAnsiTheme="minorEastAsia" w:hint="eastAsia"/>
        </w:rPr>
        <w:t>又</w:t>
      </w:r>
      <w:r w:rsidRPr="002B5368">
        <w:rPr>
          <w:rFonts w:asciiTheme="minorEastAsia" w:hAnsiTheme="minorEastAsia" w:hint="eastAsia"/>
        </w:rPr>
        <w:t>、公表希望当事者は、事前の書面による了解を得た上で、その内容が本共同研究の結果得られたものであることを明示することができる。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通知を受けた相手方は、前項の通知の内容に、研究成果の公表等が将来期待される利益を侵害する恐れがあると判断されるときは、当該通知受理後14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第２項の通知しなければならない期間は、第21条第６項に規定する秘密保持期間とする。ただし、甲乙協議の上、この期間を延長し、又は短縮することができる。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５　本共同研究の研究期間中及び本共同研究完了の翌日から起算して６ヶ月未満においては、研究成果の公表という大学の社会的使命を踏まえ、甲は、第21条で規定する秘密保持の義務を遵守した上で乙の同意を得た場合は、研究成果の公表等ができる。この場合、甲は、研究成果の公表等を行おうとする日の30日前までにその内容を書面にて乙に通知し同意を求め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６　第２項、第３項及び前項に規定する通知は、甲及び乙の研究代表者間の通知をもって足りるものとする。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(名義使用)</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第25条　甲及び乙は、本共同研究に基づく成果や製品等の活用、宣伝、販売にあたり、相手方の名称、略称等を使用するときは、事前に相手方の同意を得なければならない。なお、相手方の研究担当者その他の役員又は従業員の氏名等を使用する場合についても同様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(研究協力者の参加及び協力)</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第26条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に基づき当該当事者が負う義務と同様の義務を遵守させなければならず、当該研究協力者になる者によるその義務の履行につき責任を持つ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前項における当該当事者は、研究協力者となる者との間で、本共同研究への参加に先立ち、本契約に基づき当該当事者が負う義務と同様の義務の遵守に関して、書面による合意を得るものとする。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４　研究協力者が本共同研究の結果、発明等を行った場合は、原則として第14条の規定を準用する。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(安全保障輸出管理) </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第27条　甲及び乙は、本契約に従い相手方から提供される貨物又は技術を輸出又は非居住者への提出を行う場合、外国為替及び外国貿易法等に従い輸出許可取得等必要な手続を行う。</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本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(契約の解除)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第28条　甲は、乙が第８条第１項に規定する研究経費を所定の納入期限までに支払わないときは、本契約を解除することができる。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甲及び乙は、次の各号のいずれかに該当し、催告後７日以内に是正されないときは本契約を解除することができる。</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一　相手方が本契約の履行に関し、不正又は不当の行為をしたとき。</w:t>
      </w:r>
    </w:p>
    <w:p w:rsidR="002B5368" w:rsidRPr="002B5368" w:rsidRDefault="002B5368" w:rsidP="002B5368">
      <w:pPr>
        <w:rPr>
          <w:rFonts w:asciiTheme="minorEastAsia" w:hAnsiTheme="minorEastAsia"/>
        </w:rPr>
      </w:pPr>
      <w:r w:rsidRPr="002B5368">
        <w:rPr>
          <w:rFonts w:asciiTheme="minorEastAsia" w:hAnsiTheme="minorEastAsia" w:hint="eastAsia"/>
        </w:rPr>
        <w:t xml:space="preserve">　二　相手方が本契約に違反したとき。</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w:t>
      </w:r>
      <w:r>
        <w:rPr>
          <w:rFonts w:asciiTheme="minorEastAsia" w:hAnsiTheme="minorEastAsia" w:hint="eastAsia"/>
        </w:rPr>
        <w:t xml:space="preserve">　</w:t>
      </w:r>
      <w:r w:rsidRPr="002B5368">
        <w:rPr>
          <w:rFonts w:asciiTheme="minorEastAsia" w:hAnsiTheme="minorEastAsia" w:hint="eastAsia"/>
        </w:rPr>
        <w:t>甲は、乙が次の各号のいずれかに該当した場合は、何らの催告を要せずに本契約を解除することができる。</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一　破産手続、民事再生手続、会社更生手続、特定調停手続、特別清算を申立又は申立を受けたとき。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銀行取引停止処分を受け又は支払停止に陥ったとき。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仮差押命令を受け、又は公租公課の滞納処分を受けたとき。</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解散の決議をしたとき。</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（反社会的勢力の排除）</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第29条　甲及び乙</w:t>
      </w:r>
      <w:r w:rsidR="00790F69">
        <w:rPr>
          <w:rFonts w:asciiTheme="minorEastAsia" w:hAnsiTheme="minorEastAsia" w:hint="eastAsia"/>
        </w:rPr>
        <w:t>(法人の場合にあっては、その役員又は使用人を含む。)</w:t>
      </w:r>
      <w:r w:rsidRPr="002B5368">
        <w:rPr>
          <w:rFonts w:asciiTheme="minorEastAsia" w:hAnsiTheme="minorEastAsia" w:hint="eastAsia"/>
        </w:rPr>
        <w:t>は、相手方に対し、本契約期間中及びその後において、自らが次の各号いずれにも該当しないことを表明し、かつ、確約する。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lastRenderedPageBreak/>
        <w:t>一　暴力団</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暴力団員</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暴力団準構成員</w:t>
      </w:r>
      <w:r>
        <w:rPr>
          <w:rFonts w:asciiTheme="minorEastAsia" w:hAnsiTheme="minorEastAsia" w:hint="eastAsia"/>
        </w:rPr>
        <w:t xml:space="preserve">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四　暴力団関連企業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総会屋等、社会運動等標ぼうゴロ</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六　その他前各号に準ずる者</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甲及び乙</w:t>
      </w:r>
      <w:r w:rsidR="00790F69">
        <w:rPr>
          <w:rFonts w:asciiTheme="minorEastAsia" w:hAnsiTheme="minorEastAsia" w:hint="eastAsia"/>
        </w:rPr>
        <w:t>(</w:t>
      </w:r>
      <w:r w:rsidRPr="002B5368">
        <w:rPr>
          <w:rFonts w:asciiTheme="minorEastAsia" w:hAnsiTheme="minorEastAsia" w:hint="eastAsia"/>
        </w:rPr>
        <w:t>法人の場合にあっては、その役員又は使用人を含む。</w:t>
      </w:r>
      <w:r w:rsidR="00790F69">
        <w:rPr>
          <w:rFonts w:asciiTheme="minorEastAsia" w:hAnsiTheme="minorEastAsia" w:hint="eastAsia"/>
        </w:rPr>
        <w:t>)</w:t>
      </w:r>
      <w:r w:rsidRPr="002B5368">
        <w:rPr>
          <w:rFonts w:asciiTheme="minorEastAsia" w:hAnsiTheme="minorEastAsia" w:hint="eastAsia"/>
        </w:rPr>
        <w:t>は、本契約期間中及びその後において、自ら又は第三者を利用して次の各号に該当する行為を行わないことを確約する。</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 xml:space="preserve">一　暴力的な要求行為　</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二　法的な責任を超えた不当な要求行為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三　取引に関して、脅迫的な言動をし、又は暴力を用いる行為</w:t>
      </w:r>
    </w:p>
    <w:p w:rsidR="002B5368" w:rsidRPr="002B5368" w:rsidRDefault="002B5368" w:rsidP="002B5368">
      <w:pPr>
        <w:ind w:leftChars="100" w:left="420" w:hangingChars="100" w:hanging="210"/>
        <w:rPr>
          <w:rFonts w:asciiTheme="minorEastAsia" w:hAnsiTheme="minorEastAsia"/>
        </w:rPr>
      </w:pPr>
      <w:r w:rsidRPr="002B5368">
        <w:rPr>
          <w:rFonts w:asciiTheme="minorEastAsia" w:hAnsiTheme="minorEastAsia" w:hint="eastAsia"/>
        </w:rPr>
        <w:t>四　風説を流布し、偽計を用い又は威力を用いて相手方の信用を毀損し、又は相手方の業務を妨害する行為</w:t>
      </w: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五　その他前各号に準ずる行為</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３　甲又は乙は、相手方が前二項に違反した場合、何らの催告を要せずに相手方への書面での通知をもって、本契約の全部又は一部</w:t>
      </w:r>
      <w:r w:rsidR="00790F69">
        <w:rPr>
          <w:rFonts w:asciiTheme="minorEastAsia" w:hAnsiTheme="minorEastAsia" w:hint="eastAsia"/>
        </w:rPr>
        <w:t>(</w:t>
      </w:r>
      <w:r w:rsidRPr="002B5368">
        <w:rPr>
          <w:rFonts w:asciiTheme="minorEastAsia" w:hAnsiTheme="minorEastAsia" w:hint="eastAsia"/>
        </w:rPr>
        <w:t>本契約完了後の存続条項を含む</w:t>
      </w:r>
      <w:r w:rsidR="00790F69">
        <w:rPr>
          <w:rFonts w:asciiTheme="minorEastAsia" w:hAnsiTheme="minorEastAsia" w:hint="eastAsia"/>
        </w:rPr>
        <w:t>)</w:t>
      </w:r>
      <w:r w:rsidRPr="002B5368">
        <w:rPr>
          <w:rFonts w:asciiTheme="minorEastAsia" w:hAnsiTheme="minorEastAsia" w:hint="eastAsia"/>
        </w:rPr>
        <w:t>を解除することができる。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(損害賠償)</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第30条　甲又は乙は、相手方(その研究担当者及び研究協力者を含む。)による本契約上の義務の不履行によって損害を被ったときは、その賠償を請求できる。ただし、相手方に故意又は重大な過失が認められない場合はこの限りではない。</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甲又は乙は、前条により本契約を解除したことによって相手方に損害が生じたとしても、一切の損害賠償義務を負わないものとする。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(契約の有効期間)</w:t>
      </w:r>
    </w:p>
    <w:p w:rsidR="002B5368" w:rsidRPr="002B5368" w:rsidRDefault="002B5368" w:rsidP="002B5368">
      <w:pPr>
        <w:rPr>
          <w:rFonts w:asciiTheme="minorEastAsia" w:hAnsiTheme="minorEastAsia"/>
        </w:rPr>
      </w:pPr>
      <w:r w:rsidRPr="002B5368">
        <w:rPr>
          <w:rFonts w:asciiTheme="minorEastAsia" w:hAnsiTheme="minorEastAsia" w:hint="eastAsia"/>
        </w:rPr>
        <w:t>第31条　本契約の有効期間は、第３条に定める期間とする。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本契約の失効後も、第５条及び第６条、第13条から第27条、第29条、前条及び第33条の規定は、当該条項に定める期間又は対象事項が全て消滅するまで有効に存続する。</w:t>
      </w:r>
    </w:p>
    <w:p w:rsidR="002B5368" w:rsidRDefault="002B5368" w:rsidP="002B5368">
      <w:pPr>
        <w:rPr>
          <w:rFonts w:asciiTheme="minorEastAsia" w:hAnsiTheme="minorEastAsia"/>
        </w:rPr>
      </w:pPr>
    </w:p>
    <w:p w:rsidR="002B5368" w:rsidRPr="002B5368" w:rsidRDefault="002B5368" w:rsidP="002B5368">
      <w:pPr>
        <w:rPr>
          <w:rFonts w:asciiTheme="minorEastAsia" w:hAnsiTheme="minorEastAsia"/>
        </w:rPr>
      </w:pPr>
      <w:r w:rsidRPr="002B5368">
        <w:rPr>
          <w:rFonts w:asciiTheme="minorEastAsia" w:hAnsiTheme="minorEastAsia" w:hint="eastAsia"/>
        </w:rPr>
        <w:t xml:space="preserve">　(協議)</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第32条　本契約に定めのない事項について、これを定める必要があるときは、甲乙協議の上、定めるものとする。</w:t>
      </w:r>
    </w:p>
    <w:p w:rsidR="002B5368" w:rsidRDefault="002B5368" w:rsidP="002B5368">
      <w:pPr>
        <w:rPr>
          <w:rFonts w:asciiTheme="minorEastAsia" w:hAnsiTheme="minorEastAsia"/>
        </w:rPr>
      </w:pPr>
    </w:p>
    <w:p w:rsidR="002B5368" w:rsidRPr="002B5368" w:rsidRDefault="002B5368" w:rsidP="002B5368">
      <w:pPr>
        <w:ind w:firstLineChars="100" w:firstLine="210"/>
        <w:rPr>
          <w:rFonts w:asciiTheme="minorEastAsia" w:hAnsiTheme="minorEastAsia"/>
        </w:rPr>
      </w:pPr>
      <w:r w:rsidRPr="002B5368">
        <w:rPr>
          <w:rFonts w:asciiTheme="minorEastAsia" w:hAnsiTheme="minorEastAsia" w:hint="eastAsia"/>
        </w:rPr>
        <w:t>(裁判管轄)</w:t>
      </w:r>
    </w:p>
    <w:p w:rsidR="002B5368" w:rsidRPr="002B5368" w:rsidRDefault="002B5368" w:rsidP="002B5368">
      <w:pPr>
        <w:rPr>
          <w:rFonts w:asciiTheme="minorEastAsia" w:hAnsiTheme="minorEastAsia"/>
        </w:rPr>
      </w:pPr>
      <w:r w:rsidRPr="002B5368">
        <w:rPr>
          <w:rFonts w:asciiTheme="minorEastAsia" w:hAnsiTheme="minorEastAsia" w:hint="eastAsia"/>
        </w:rPr>
        <w:t>第33条　本契約の準拠法は日本法とする。</w:t>
      </w:r>
    </w:p>
    <w:p w:rsidR="002B5368" w:rsidRPr="002B5368" w:rsidRDefault="002B5368" w:rsidP="002B5368">
      <w:pPr>
        <w:ind w:left="210" w:hangingChars="100" w:hanging="210"/>
        <w:rPr>
          <w:rFonts w:asciiTheme="minorEastAsia" w:hAnsiTheme="minorEastAsia"/>
        </w:rPr>
      </w:pPr>
      <w:r w:rsidRPr="002B5368">
        <w:rPr>
          <w:rFonts w:asciiTheme="minorEastAsia" w:hAnsiTheme="minorEastAsia" w:hint="eastAsia"/>
        </w:rPr>
        <w:t>２　本契約において紛争が生じ、双方の協議により解決しないときの訴えの管轄は、甲の所在地を管轄区域とする鹿児島地方裁判所とする。</w:t>
      </w:r>
    </w:p>
    <w:p w:rsidR="002B5368" w:rsidRPr="002B5368" w:rsidRDefault="002B5368" w:rsidP="002B5368">
      <w:pPr>
        <w:rPr>
          <w:rFonts w:asciiTheme="minorEastAsia" w:hAnsiTheme="minorEastAsia"/>
        </w:rPr>
      </w:pPr>
    </w:p>
    <w:p w:rsidR="002B5368" w:rsidRDefault="002B5368" w:rsidP="002B5368">
      <w:pPr>
        <w:ind w:firstLineChars="100" w:firstLine="210"/>
        <w:rPr>
          <w:rFonts w:asciiTheme="minorEastAsia" w:hAnsiTheme="minorEastAsia"/>
        </w:rPr>
      </w:pPr>
      <w:r w:rsidRPr="002B5368">
        <w:rPr>
          <w:rFonts w:asciiTheme="minorEastAsia" w:hAnsiTheme="minorEastAsia" w:hint="eastAsia"/>
        </w:rPr>
        <w:t>本契約の締結を証するため、本契約書を２通作成し、甲、乙それぞれ１通を保管する。</w:t>
      </w:r>
    </w:p>
    <w:p w:rsidR="002B5368" w:rsidRDefault="002B5368"/>
    <w:p w:rsidR="002B5368" w:rsidRDefault="002B5368"/>
    <w:p w:rsidR="002B5368" w:rsidRDefault="002B5368"/>
    <w:p w:rsidR="002B5368" w:rsidRPr="00BE5871" w:rsidRDefault="002B5368" w:rsidP="002B5368">
      <w:pPr>
        <w:rPr>
          <w:rFonts w:asciiTheme="minorEastAsia" w:hAnsiTheme="minorEastAsia"/>
        </w:rPr>
      </w:pPr>
      <w:r w:rsidRPr="00BE5871">
        <w:rPr>
          <w:rFonts w:asciiTheme="minorEastAsia" w:hAnsiTheme="minorEastAsia" w:hint="eastAsia"/>
        </w:rPr>
        <w:t xml:space="preserve">　　　　　　年　　月　　日</w:t>
      </w:r>
    </w:p>
    <w:p w:rsidR="002B5368" w:rsidRPr="00BE5871" w:rsidRDefault="002B5368" w:rsidP="002B5368">
      <w:pPr>
        <w:rPr>
          <w:rFonts w:asciiTheme="minorEastAsia" w:hAnsiTheme="minorEastAsia"/>
        </w:rPr>
      </w:pPr>
    </w:p>
    <w:p w:rsidR="002B5368" w:rsidRPr="00BE5871" w:rsidRDefault="002B5368" w:rsidP="002B5368">
      <w:pPr>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甲</w:t>
      </w:r>
      <w:r w:rsidRPr="00BE5871">
        <w:rPr>
          <w:rFonts w:asciiTheme="minorEastAsia" w:hAnsiTheme="minorEastAsia"/>
        </w:rPr>
        <w:t>)</w:t>
      </w:r>
      <w:r w:rsidRPr="00BE5871">
        <w:rPr>
          <w:rFonts w:asciiTheme="minorEastAsia" w:hAnsiTheme="minorEastAsia" w:hint="eastAsia"/>
        </w:rPr>
        <w:t xml:space="preserve">　鹿児島県鹿児島市郡元一丁目</w:t>
      </w:r>
      <w:r w:rsidRPr="00BE5871">
        <w:rPr>
          <w:rFonts w:asciiTheme="minorEastAsia" w:hAnsiTheme="minorEastAsia"/>
        </w:rPr>
        <w:t>21</w:t>
      </w:r>
      <w:r w:rsidRPr="00BE5871">
        <w:rPr>
          <w:rFonts w:asciiTheme="minorEastAsia" w:hAnsiTheme="minorEastAsia" w:hint="eastAsia"/>
        </w:rPr>
        <w:t>番</w:t>
      </w:r>
      <w:r w:rsidRPr="00BE5871">
        <w:rPr>
          <w:rFonts w:asciiTheme="minorEastAsia" w:hAnsiTheme="minorEastAsia"/>
        </w:rPr>
        <w:t>24</w:t>
      </w:r>
      <w:r w:rsidRPr="00BE5871">
        <w:rPr>
          <w:rFonts w:asciiTheme="minorEastAsia" w:hAnsiTheme="minorEastAsia" w:hint="eastAsia"/>
        </w:rPr>
        <w:t xml:space="preserve">号　　　　　　　</w:t>
      </w:r>
    </w:p>
    <w:p w:rsidR="002B5368" w:rsidRPr="00BE5871" w:rsidRDefault="002B5368" w:rsidP="002B5368">
      <w:pPr>
        <w:ind w:right="852" w:firstLineChars="1800" w:firstLine="3780"/>
        <w:rPr>
          <w:rFonts w:asciiTheme="minorEastAsia" w:hAnsiTheme="minorEastAsia"/>
        </w:rPr>
      </w:pPr>
      <w:r w:rsidRPr="00BE5871">
        <w:rPr>
          <w:rFonts w:asciiTheme="minorEastAsia" w:hAnsiTheme="minorEastAsia" w:hint="eastAsia"/>
        </w:rPr>
        <w:t xml:space="preserve">国立大学法人鹿児島大学契約担当役　　　　　　　</w:t>
      </w:r>
    </w:p>
    <w:p w:rsidR="00A12034" w:rsidRDefault="00A12034" w:rsidP="00474718">
      <w:pPr>
        <w:tabs>
          <w:tab w:val="left" w:pos="3544"/>
          <w:tab w:val="left" w:pos="4111"/>
        </w:tabs>
        <w:ind w:leftChars="200" w:left="420" w:rightChars="406" w:right="853"/>
        <w:jc w:val="right"/>
        <w:rPr>
          <w:rFonts w:asciiTheme="minorEastAsia" w:hAnsiTheme="minorEastAsia"/>
        </w:rPr>
      </w:pPr>
      <w:r>
        <w:rPr>
          <w:rFonts w:asciiTheme="minorEastAsia" w:hAnsiTheme="minorEastAsia" w:hint="eastAsia"/>
        </w:rPr>
        <w:t xml:space="preserve">南九州・南西諸島域イノベーションセンター長 </w:t>
      </w:r>
      <w:r>
        <w:rPr>
          <w:rFonts w:asciiTheme="minorEastAsia" w:hAnsiTheme="minorEastAsia"/>
        </w:rPr>
        <w:t xml:space="preserve">   </w:t>
      </w:r>
    </w:p>
    <w:p w:rsidR="002B5368" w:rsidRPr="00BE5871" w:rsidRDefault="002B5368" w:rsidP="00474718">
      <w:pPr>
        <w:ind w:right="565"/>
        <w:jc w:val="right"/>
        <w:rPr>
          <w:rFonts w:asciiTheme="minorEastAsia" w:hAnsiTheme="minorEastAsia"/>
        </w:rPr>
      </w:pPr>
      <w:r w:rsidRPr="00BE5871">
        <w:rPr>
          <w:rFonts w:asciiTheme="minorEastAsia" w:hAnsiTheme="minorEastAsia" w:hint="eastAsia"/>
        </w:rPr>
        <w:t xml:space="preserve">　○○　○○　</w:t>
      </w:r>
      <w:r w:rsidR="00A12034">
        <w:rPr>
          <w:rFonts w:asciiTheme="minorEastAsia" w:hAnsiTheme="minorEastAsia" w:hint="eastAsia"/>
        </w:rPr>
        <w:t xml:space="preserve"> </w:t>
      </w:r>
      <w:r w:rsidR="00A12034">
        <w:rPr>
          <w:rFonts w:asciiTheme="minorEastAsia" w:hAnsiTheme="minorEastAsia"/>
        </w:rPr>
        <w:t xml:space="preserve"> </w:t>
      </w:r>
      <w:r w:rsidRPr="00BE5871">
        <w:rPr>
          <w:rFonts w:asciiTheme="minorEastAsia" w:hAnsiTheme="minorEastAsia" w:hint="eastAsia"/>
        </w:rPr>
        <w:t xml:space="preserve">印　　　</w:t>
      </w:r>
    </w:p>
    <w:p w:rsidR="002B5368" w:rsidRPr="00BE5871" w:rsidRDefault="002B5368" w:rsidP="002B5368">
      <w:pPr>
        <w:jc w:val="right"/>
        <w:rPr>
          <w:rFonts w:asciiTheme="minorEastAsia" w:hAnsiTheme="minorEastAsia"/>
        </w:rPr>
      </w:pPr>
    </w:p>
    <w:p w:rsidR="002B5368" w:rsidRPr="00BE5871" w:rsidRDefault="002B5368" w:rsidP="002B5368">
      <w:pPr>
        <w:jc w:val="right"/>
        <w:rPr>
          <w:rFonts w:asciiTheme="minorEastAsia" w:hAnsiTheme="minorEastAsia"/>
        </w:rPr>
      </w:pPr>
    </w:p>
    <w:p w:rsidR="002B5368" w:rsidRPr="00BE5871" w:rsidRDefault="002B5368" w:rsidP="002B5368">
      <w:pPr>
        <w:ind w:right="852" w:firstLineChars="1400" w:firstLine="2940"/>
        <w:rPr>
          <w:rFonts w:asciiTheme="minorEastAsia" w:hAnsiTheme="minorEastAsia"/>
        </w:rPr>
      </w:pPr>
      <w:r w:rsidRPr="00BE5871">
        <w:rPr>
          <w:rFonts w:asciiTheme="minorEastAsia" w:hAnsiTheme="minorEastAsia"/>
        </w:rPr>
        <w:t>(</w:t>
      </w:r>
      <w:r w:rsidRPr="00BE5871">
        <w:rPr>
          <w:rFonts w:asciiTheme="minorEastAsia" w:hAnsiTheme="minorEastAsia" w:hint="eastAsia"/>
        </w:rPr>
        <w:t>乙</w:t>
      </w:r>
      <w:r w:rsidRPr="00BE5871">
        <w:rPr>
          <w:rFonts w:asciiTheme="minorEastAsia" w:hAnsiTheme="minorEastAsia"/>
        </w:rPr>
        <w:t>)</w:t>
      </w:r>
      <w:r w:rsidRPr="00BE5871">
        <w:rPr>
          <w:rFonts w:asciiTheme="minorEastAsia" w:hAnsiTheme="minorEastAsia" w:hint="eastAsia"/>
        </w:rPr>
        <w:t xml:space="preserve">　住所　○　○　○　○　　　　　　　　　　　　　　</w:t>
      </w:r>
    </w:p>
    <w:p w:rsidR="002B5368" w:rsidRPr="00BE5871" w:rsidRDefault="002B5368" w:rsidP="002B5368">
      <w:pPr>
        <w:ind w:right="852" w:firstLineChars="1763" w:firstLine="3702"/>
        <w:rPr>
          <w:rFonts w:asciiTheme="minorEastAsia" w:hAnsiTheme="minorEastAsia"/>
        </w:rPr>
      </w:pPr>
      <w:r w:rsidRPr="00BE5871">
        <w:rPr>
          <w:rFonts w:asciiTheme="minorEastAsia" w:hAnsiTheme="minorEastAsia" w:hint="eastAsia"/>
        </w:rPr>
        <w:t>社名　○　○　○　○</w:t>
      </w:r>
    </w:p>
    <w:p w:rsidR="002B5368" w:rsidRPr="00BE5871" w:rsidRDefault="002B5368" w:rsidP="002B5368">
      <w:pPr>
        <w:ind w:firstLineChars="1863" w:firstLine="3912"/>
        <w:rPr>
          <w:rFonts w:asciiTheme="minorEastAsia" w:hAnsiTheme="minorEastAsia"/>
        </w:rPr>
      </w:pPr>
      <w:r w:rsidRPr="00BE5871">
        <w:rPr>
          <w:rFonts w:asciiTheme="minorEastAsia" w:hAnsiTheme="minorEastAsia" w:hint="eastAsia"/>
        </w:rPr>
        <w:t xml:space="preserve">役職　</w:t>
      </w:r>
      <w:r w:rsidR="00A12034">
        <w:rPr>
          <w:rFonts w:asciiTheme="minorEastAsia" w:hAnsiTheme="minorEastAsia" w:hint="eastAsia"/>
        </w:rPr>
        <w:t xml:space="preserve"> </w:t>
      </w:r>
      <w:r w:rsidR="00A12034">
        <w:rPr>
          <w:rFonts w:asciiTheme="minorEastAsia" w:hAnsiTheme="minorEastAsia"/>
        </w:rPr>
        <w:t xml:space="preserve">   </w:t>
      </w:r>
      <w:r w:rsidRPr="00BE5871">
        <w:rPr>
          <w:rFonts w:asciiTheme="minorEastAsia" w:hAnsiTheme="minorEastAsia" w:hint="eastAsia"/>
        </w:rPr>
        <w:t>氏名　○　○　○　○　印</w:t>
      </w:r>
    </w:p>
    <w:p w:rsidR="002B5368" w:rsidRDefault="002B5368">
      <w:pPr>
        <w:widowControl/>
        <w:jc w:val="left"/>
      </w:pPr>
    </w:p>
    <w:p w:rsidR="00CE1CE0" w:rsidRDefault="00CE1CE0">
      <w:pPr>
        <w:widowControl/>
        <w:jc w:val="left"/>
      </w:pPr>
    </w:p>
    <w:p w:rsidR="00CE1CE0" w:rsidRPr="00D54C0B" w:rsidRDefault="002B5368" w:rsidP="002B5368">
      <w:pPr>
        <w:rPr>
          <w:rFonts w:asciiTheme="minorEastAsia" w:hAnsiTheme="minorEastAsia"/>
          <w:sz w:val="16"/>
        </w:rPr>
      </w:pPr>
      <w:r w:rsidRPr="00D54C0B">
        <w:rPr>
          <w:rFonts w:asciiTheme="minorEastAsia" w:hAnsiTheme="minorEastAsia" w:hint="eastAsia"/>
          <w:sz w:val="16"/>
        </w:rPr>
        <w:t xml:space="preserve">　※　注</w:t>
      </w:r>
      <w:r w:rsidR="00D54C0B">
        <w:rPr>
          <w:rFonts w:asciiTheme="minorEastAsia" w:hAnsiTheme="minorEastAsia" w:hint="eastAsia"/>
          <w:sz w:val="16"/>
        </w:rPr>
        <w:t xml:space="preserve">　</w:t>
      </w:r>
      <w:r w:rsidRPr="00D54C0B">
        <w:rPr>
          <w:rFonts w:asciiTheme="minorEastAsia" w:hAnsiTheme="minorEastAsia" w:hint="eastAsia"/>
          <w:sz w:val="16"/>
        </w:rPr>
        <w:t xml:space="preserve">　この契約書は、本学の提示案であり、学外機関等との協議で必要に応じて条文を加除・修正できる。</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u w:val="single"/>
        </w:rPr>
        <w:lastRenderedPageBreak/>
        <w:t>別</w:t>
      </w:r>
      <w:r w:rsidRPr="00BE5871">
        <w:rPr>
          <w:rFonts w:asciiTheme="minorEastAsia" w:hAnsiTheme="minorEastAsia" w:hint="eastAsia"/>
          <w:u w:val="single"/>
        </w:rPr>
        <w:t>表</w:t>
      </w:r>
      <w:r w:rsidRPr="00BE5871">
        <w:rPr>
          <w:rFonts w:asciiTheme="minorEastAsia" w:hAnsiTheme="minorEastAsia" w:hint="eastAsia"/>
        </w:rPr>
        <w:t xml:space="preserve">　　　　　【「特別試験研究費税額控除制度」を利用する場合】</w:t>
      </w:r>
    </w:p>
    <w:tbl>
      <w:tblPr>
        <w:tblStyle w:val="a3"/>
        <w:tblW w:w="0" w:type="auto"/>
        <w:tblInd w:w="308" w:type="dxa"/>
        <w:tblLook w:val="04A0" w:firstRow="1" w:lastRow="0" w:firstColumn="1" w:lastColumn="0" w:noHBand="0" w:noVBand="1"/>
      </w:tblPr>
      <w:tblGrid>
        <w:gridCol w:w="1529"/>
        <w:gridCol w:w="903"/>
        <w:gridCol w:w="967"/>
        <w:gridCol w:w="552"/>
        <w:gridCol w:w="552"/>
        <w:gridCol w:w="1108"/>
        <w:gridCol w:w="1104"/>
        <w:gridCol w:w="967"/>
        <w:gridCol w:w="1070"/>
      </w:tblGrid>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1　研究題目</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2　研究目的</w:t>
            </w:r>
            <w:r w:rsidRPr="00BE5871">
              <w:rPr>
                <w:rFonts w:asciiTheme="minorEastAsia" w:hAnsiTheme="minorEastAsia" w:hint="eastAsia"/>
                <w:sz w:val="16"/>
                <w:szCs w:val="16"/>
              </w:rPr>
              <w:t>及び内容</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3　分類</w:t>
            </w:r>
            <w:r w:rsidRPr="00BE5871">
              <w:rPr>
                <w:rFonts w:asciiTheme="minorEastAsia" w:hAnsiTheme="minorEastAsia" w:hint="eastAsia"/>
                <w:sz w:val="16"/>
                <w:szCs w:val="16"/>
              </w:rPr>
              <w:t xml:space="preserve">　※</w:t>
            </w:r>
            <w:r w:rsidRPr="00BE5871">
              <w:rPr>
                <w:rFonts w:asciiTheme="minorEastAsia" w:hAnsiTheme="minorEastAsia"/>
                <w:sz w:val="16"/>
                <w:szCs w:val="16"/>
              </w:rPr>
              <w:t>1</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4　研究実施</w:t>
            </w:r>
            <w:r w:rsidRPr="00BE5871">
              <w:rPr>
                <w:rFonts w:asciiTheme="minorEastAsia" w:hAnsiTheme="minorEastAsia" w:hint="eastAsia"/>
                <w:sz w:val="16"/>
                <w:szCs w:val="16"/>
              </w:rPr>
              <w:t>場所</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5　研究期間</w:t>
            </w:r>
          </w:p>
        </w:tc>
        <w:tc>
          <w:tcPr>
            <w:tcW w:w="7223" w:type="dxa"/>
            <w:gridSpan w:val="8"/>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6　研究担当者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氏名　※</w:t>
            </w:r>
            <w:r w:rsidRPr="00BE5871">
              <w:rPr>
                <w:rFonts w:asciiTheme="minorEastAsia" w:hAnsiTheme="minorEastAsia"/>
                <w:sz w:val="16"/>
                <w:szCs w:val="16"/>
              </w:rPr>
              <w:t>2</w:t>
            </w: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所属・職名</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本</w:t>
            </w:r>
            <w:r>
              <w:rPr>
                <w:rFonts w:asciiTheme="minorEastAsia" w:hAnsiTheme="minorEastAsia" w:hint="eastAsia"/>
                <w:sz w:val="16"/>
                <w:szCs w:val="16"/>
              </w:rPr>
              <w:t>共同</w:t>
            </w:r>
            <w:r w:rsidRPr="00BE5871">
              <w:rPr>
                <w:rFonts w:asciiTheme="minorEastAsia" w:hAnsiTheme="minorEastAsia" w:hint="eastAsia"/>
                <w:sz w:val="16"/>
                <w:szCs w:val="16"/>
              </w:rPr>
              <w:t>研究における役割及び内容</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3141" w:type="dxa"/>
            <w:gridSpan w:val="3"/>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7　研究経費の</w:t>
            </w:r>
            <w:r w:rsidRPr="00BE5871">
              <w:rPr>
                <w:rFonts w:asciiTheme="minorEastAsia" w:hAnsiTheme="minorEastAsia" w:hint="eastAsia"/>
                <w:sz w:val="16"/>
                <w:szCs w:val="16"/>
              </w:rPr>
              <w:t>負担　※</w:t>
            </w:r>
            <w:r w:rsidRPr="00BE5871">
              <w:rPr>
                <w:rFonts w:asciiTheme="minorEastAsia" w:hAnsiTheme="minorEastAsia"/>
                <w:sz w:val="16"/>
                <w:szCs w:val="16"/>
              </w:rPr>
              <w:t>3</w:t>
            </w:r>
          </w:p>
        </w:tc>
        <w:tc>
          <w:tcPr>
            <w:tcW w:w="187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2212"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　※</w:t>
            </w:r>
            <w:r w:rsidRPr="00BE5871">
              <w:rPr>
                <w:rFonts w:asciiTheme="minorEastAsia" w:hAnsiTheme="minorEastAsia"/>
                <w:sz w:val="16"/>
                <w:szCs w:val="16"/>
              </w:rPr>
              <w:t>6</w:t>
            </w:r>
          </w:p>
        </w:tc>
        <w:tc>
          <w:tcPr>
            <w:tcW w:w="3141" w:type="dxa"/>
            <w:gridSpan w:val="3"/>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r>
      <w:tr w:rsidR="00CE1CE0" w:rsidRPr="00BE5871" w:rsidTr="00F417DA">
        <w:trPr>
          <w:trHeight w:val="65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①直接経費</w:t>
            </w:r>
          </w:p>
        </w:tc>
        <w:tc>
          <w:tcPr>
            <w:tcW w:w="2212"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6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②間接経費</w:t>
            </w:r>
          </w:p>
          <w:p w:rsidR="00CE1CE0" w:rsidRPr="00BE5871" w:rsidRDefault="00CE1CE0" w:rsidP="00F3514D">
            <w:pPr>
              <w:spacing w:line="0" w:lineRule="atLeast"/>
              <w:rPr>
                <w:rFonts w:asciiTheme="minorEastAsia" w:hAnsiTheme="minorEastAsia"/>
                <w:sz w:val="16"/>
                <w:szCs w:val="16"/>
              </w:rPr>
            </w:pPr>
            <w:r w:rsidRPr="00BE5871">
              <w:rPr>
                <w:rFonts w:asciiTheme="minorEastAsia" w:hAnsiTheme="minorEastAsia" w:hint="eastAsia"/>
                <w:sz w:val="16"/>
                <w:szCs w:val="16"/>
              </w:rPr>
              <w:t>（研究管理経費）　※</w:t>
            </w:r>
            <w:r w:rsidRPr="00BE5871">
              <w:rPr>
                <w:rFonts w:asciiTheme="minorEastAsia" w:hAnsiTheme="minorEastAsia"/>
                <w:sz w:val="16"/>
                <w:szCs w:val="16"/>
              </w:rPr>
              <w:t>4</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545"/>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③研究料　※</w:t>
            </w:r>
            <w:r w:rsidRPr="00BE5871">
              <w:rPr>
                <w:rFonts w:asciiTheme="minorEastAsia" w:hAnsiTheme="minorEastAsia"/>
                <w:sz w:val="16"/>
                <w:szCs w:val="16"/>
              </w:rPr>
              <w:t>5</w:t>
            </w:r>
          </w:p>
        </w:tc>
        <w:tc>
          <w:tcPr>
            <w:tcW w:w="2212" w:type="dxa"/>
            <w:gridSpan w:val="3"/>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rPr>
              <w:t>―――――</w:t>
            </w:r>
          </w:p>
        </w:tc>
        <w:tc>
          <w:tcPr>
            <w:tcW w:w="3141" w:type="dxa"/>
            <w:gridSpan w:val="3"/>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r>
      <w:tr w:rsidR="00CE1CE0" w:rsidRPr="00BE5871" w:rsidTr="00F417DA">
        <w:trPr>
          <w:trHeight w:val="397"/>
        </w:trPr>
        <w:tc>
          <w:tcPr>
            <w:tcW w:w="1529" w:type="dxa"/>
            <w:vMerge/>
          </w:tcPr>
          <w:p w:rsidR="00CE1CE0" w:rsidRPr="00BE5871" w:rsidRDefault="00CE1CE0" w:rsidP="00F3514D">
            <w:pPr>
              <w:rPr>
                <w:rFonts w:asciiTheme="minorEastAsia" w:hAnsiTheme="minorEastAsia"/>
                <w:sz w:val="16"/>
                <w:szCs w:val="16"/>
              </w:rPr>
            </w:pPr>
          </w:p>
        </w:tc>
        <w:tc>
          <w:tcPr>
            <w:tcW w:w="1870" w:type="dxa"/>
            <w:gridSpan w:val="2"/>
            <w:vAlign w:val="center"/>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計（①＋②＋③）</w:t>
            </w:r>
          </w:p>
        </w:tc>
        <w:tc>
          <w:tcPr>
            <w:tcW w:w="2212"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3141" w:type="dxa"/>
            <w:gridSpan w:val="3"/>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p w:rsidR="00CE1CE0" w:rsidRPr="00F417DA" w:rsidRDefault="00CE1CE0" w:rsidP="00D54C0B">
            <w:pPr>
              <w:jc w:val="right"/>
              <w:rPr>
                <w:rFonts w:asciiTheme="minorEastAsia" w:hAnsiTheme="minorEastAsia"/>
                <w:sz w:val="16"/>
                <w:szCs w:val="16"/>
              </w:rPr>
            </w:pPr>
            <w:r w:rsidRPr="00F417DA">
              <w:rPr>
                <w:rFonts w:asciiTheme="minorEastAsia" w:hAnsiTheme="minorEastAsia" w:hint="eastAsia"/>
                <w:sz w:val="16"/>
                <w:szCs w:val="16"/>
              </w:rPr>
              <w:t>（消費税額及び地方消費税額含む）</w:t>
            </w: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費用分担</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年度</w:t>
            </w:r>
          </w:p>
        </w:tc>
        <w:tc>
          <w:tcPr>
            <w:tcW w:w="1519"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 xml:space="preserve">　　年度</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内訳</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自社外試験研究費　　　　　　　　　　円</w:t>
            </w:r>
          </w:p>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自社内試験研究費　　　　　　　　　　円</w:t>
            </w:r>
          </w:p>
        </w:tc>
      </w:tr>
      <w:tr w:rsidR="00CE1CE0" w:rsidRPr="00BE5871" w:rsidTr="00CE1CE0">
        <w:trPr>
          <w:trHeight w:val="514"/>
        </w:trPr>
        <w:tc>
          <w:tcPr>
            <w:tcW w:w="1529" w:type="dxa"/>
            <w:vMerge/>
          </w:tcPr>
          <w:p w:rsidR="00CE1CE0" w:rsidRPr="00BE5871" w:rsidRDefault="00CE1CE0" w:rsidP="00F3514D">
            <w:pPr>
              <w:rPr>
                <w:rFonts w:asciiTheme="minorEastAsia" w:hAnsiTheme="minorEastAsia"/>
                <w:sz w:val="16"/>
                <w:szCs w:val="16"/>
              </w:rPr>
            </w:pPr>
          </w:p>
        </w:tc>
        <w:tc>
          <w:tcPr>
            <w:tcW w:w="903" w:type="dxa"/>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合計</w:t>
            </w:r>
          </w:p>
        </w:tc>
        <w:tc>
          <w:tcPr>
            <w:tcW w:w="1519" w:type="dxa"/>
            <w:gridSpan w:val="2"/>
            <w:vAlign w:val="center"/>
          </w:tcPr>
          <w:p w:rsidR="00CE1CE0" w:rsidRPr="00BE5871" w:rsidRDefault="00CE1CE0" w:rsidP="00F3514D">
            <w:pPr>
              <w:jc w:val="right"/>
              <w:rPr>
                <w:rFonts w:asciiTheme="minorEastAsia" w:hAnsiTheme="minorEastAsia"/>
                <w:sz w:val="16"/>
                <w:szCs w:val="16"/>
              </w:rPr>
            </w:pPr>
            <w:r w:rsidRPr="00BE5871">
              <w:rPr>
                <w:rFonts w:asciiTheme="minorEastAsia" w:hAnsiTheme="minorEastAsia" w:hint="eastAsia"/>
                <w:sz w:val="16"/>
                <w:szCs w:val="16"/>
              </w:rPr>
              <w:t>円</w:t>
            </w:r>
          </w:p>
        </w:tc>
        <w:tc>
          <w:tcPr>
            <w:tcW w:w="4801" w:type="dxa"/>
            <w:gridSpan w:val="5"/>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明細①（甲負担分）　　　　　　　　　　　　　　　　　　　　　　　　　　　　　　　　　　　　　（単位：円）</w:t>
            </w:r>
          </w:p>
        </w:tc>
      </w:tr>
      <w:tr w:rsidR="00CE1CE0" w:rsidRPr="00BE5871" w:rsidTr="00F417DA">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hint="eastAsia"/>
                <w:sz w:val="16"/>
                <w:szCs w:val="16"/>
              </w:rPr>
              <w:t xml:space="preserve">　</w:t>
            </w:r>
          </w:p>
          <w:p w:rsidR="00CE1CE0" w:rsidRPr="00BE5871" w:rsidRDefault="00CE1CE0" w:rsidP="00F3514D">
            <w:pPr>
              <w:ind w:firstLineChars="150" w:firstLine="240"/>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8752" w:type="dxa"/>
            <w:gridSpan w:val="9"/>
          </w:tcPr>
          <w:p w:rsidR="00CE1CE0" w:rsidRPr="00BE5871" w:rsidRDefault="00CE1CE0" w:rsidP="00F3514D">
            <w:pPr>
              <w:ind w:firstLineChars="100" w:firstLine="160"/>
              <w:rPr>
                <w:rFonts w:asciiTheme="minorEastAsia" w:hAnsiTheme="minorEastAsia"/>
                <w:sz w:val="16"/>
                <w:szCs w:val="16"/>
              </w:rPr>
            </w:pPr>
            <w:r w:rsidRPr="00BE5871">
              <w:rPr>
                <w:rFonts w:asciiTheme="minorEastAsia" w:hAnsiTheme="minorEastAsia" w:hint="eastAsia"/>
                <w:sz w:val="16"/>
                <w:szCs w:val="16"/>
              </w:rPr>
              <w:t>明細②（乙負担分）　　　　　　　　　　　　　　　　　　　　　　　　　　　　　　　　　　　　　（単位：円）</w:t>
            </w:r>
          </w:p>
        </w:tc>
      </w:tr>
      <w:tr w:rsidR="00CE1CE0" w:rsidRPr="00BE5871" w:rsidTr="00CE1CE0">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自社外</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旅費</w:t>
            </w:r>
          </w:p>
        </w:tc>
        <w:tc>
          <w:tcPr>
            <w:tcW w:w="1104"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Pr>
                <w:rFonts w:asciiTheme="minorEastAsia" w:hAnsiTheme="minorEastAsia" w:hint="eastAsia"/>
                <w:sz w:val="16"/>
                <w:szCs w:val="16"/>
              </w:rPr>
              <w:t>7</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外注費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CE1CE0">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1104" w:type="dxa"/>
          </w:tcPr>
          <w:p w:rsidR="00CE1CE0" w:rsidRPr="00BE5871" w:rsidRDefault="00CE1CE0" w:rsidP="00F3514D">
            <w:pPr>
              <w:rPr>
                <w:rFonts w:asciiTheme="minorEastAsia" w:hAnsiTheme="minorEastAsia"/>
                <w:sz w:val="16"/>
                <w:szCs w:val="16"/>
              </w:rPr>
            </w:pPr>
          </w:p>
        </w:tc>
        <w:tc>
          <w:tcPr>
            <w:tcW w:w="967" w:type="dxa"/>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val="restart"/>
          </w:tcPr>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自社内</w:t>
            </w:r>
          </w:p>
          <w:p w:rsidR="00CE1CE0" w:rsidRPr="00BE5871" w:rsidRDefault="00CE1CE0" w:rsidP="00F3514D">
            <w:pPr>
              <w:ind w:firstLineChars="150" w:firstLine="240"/>
              <w:rPr>
                <w:rFonts w:asciiTheme="minorEastAsia" w:hAnsiTheme="minorEastAsia"/>
                <w:sz w:val="16"/>
                <w:szCs w:val="16"/>
              </w:rPr>
            </w:pPr>
            <w:r w:rsidRPr="00BE5871">
              <w:rPr>
                <w:rFonts w:asciiTheme="minorEastAsia" w:hAnsiTheme="minorEastAsia" w:hint="eastAsia"/>
                <w:sz w:val="16"/>
                <w:szCs w:val="16"/>
              </w:rPr>
              <w:t>試験研究費</w:t>
            </w: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費目</w:t>
            </w:r>
          </w:p>
        </w:tc>
        <w:tc>
          <w:tcPr>
            <w:tcW w:w="967"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原材料費</w:t>
            </w:r>
          </w:p>
        </w:tc>
        <w:tc>
          <w:tcPr>
            <w:tcW w:w="1104"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人件費</w:t>
            </w:r>
          </w:p>
        </w:tc>
        <w:tc>
          <w:tcPr>
            <w:tcW w:w="1108"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経費　※</w:t>
            </w:r>
            <w:r w:rsidRPr="00BE5871">
              <w:rPr>
                <w:rFonts w:asciiTheme="minorEastAsia" w:hAnsiTheme="minorEastAsia"/>
                <w:sz w:val="16"/>
                <w:szCs w:val="16"/>
              </w:rPr>
              <w:t>7</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委託研究費</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備考</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見込額</w:t>
            </w:r>
          </w:p>
        </w:tc>
        <w:tc>
          <w:tcPr>
            <w:tcW w:w="967" w:type="dxa"/>
          </w:tcPr>
          <w:p w:rsidR="00CE1CE0" w:rsidRPr="00BE5871" w:rsidRDefault="00CE1CE0" w:rsidP="00F3514D">
            <w:pPr>
              <w:rPr>
                <w:rFonts w:asciiTheme="minorEastAsia" w:hAnsiTheme="minorEastAsia"/>
                <w:sz w:val="16"/>
                <w:szCs w:val="16"/>
              </w:rPr>
            </w:pPr>
          </w:p>
        </w:tc>
        <w:tc>
          <w:tcPr>
            <w:tcW w:w="1104" w:type="dxa"/>
            <w:gridSpan w:val="2"/>
          </w:tcPr>
          <w:p w:rsidR="00CE1CE0" w:rsidRPr="00BE5871" w:rsidRDefault="00CE1CE0" w:rsidP="00F3514D">
            <w:pPr>
              <w:rPr>
                <w:rFonts w:asciiTheme="minorEastAsia" w:hAnsiTheme="minorEastAsia"/>
                <w:sz w:val="16"/>
                <w:szCs w:val="16"/>
              </w:rPr>
            </w:pPr>
          </w:p>
        </w:tc>
        <w:tc>
          <w:tcPr>
            <w:tcW w:w="1108" w:type="dxa"/>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CE1CE0">
        <w:tc>
          <w:tcPr>
            <w:tcW w:w="1529" w:type="dxa"/>
            <w:vMerge w:val="restart"/>
          </w:tcPr>
          <w:p w:rsidR="00CE1CE0" w:rsidRPr="00BE5871" w:rsidRDefault="00CE1CE0" w:rsidP="00F3514D">
            <w:pPr>
              <w:rPr>
                <w:rFonts w:asciiTheme="minorEastAsia" w:hAnsiTheme="minorEastAsia"/>
                <w:sz w:val="16"/>
                <w:szCs w:val="16"/>
              </w:rPr>
            </w:pPr>
            <w:r w:rsidRPr="00BE5871">
              <w:rPr>
                <w:rFonts w:asciiTheme="minorEastAsia" w:hAnsiTheme="minorEastAsia"/>
                <w:sz w:val="16"/>
                <w:szCs w:val="16"/>
              </w:rPr>
              <w:t>8　研究に使用する設備等</w:t>
            </w:r>
          </w:p>
        </w:tc>
        <w:tc>
          <w:tcPr>
            <w:tcW w:w="903" w:type="dxa"/>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区分</w:t>
            </w:r>
          </w:p>
        </w:tc>
        <w:tc>
          <w:tcPr>
            <w:tcW w:w="1519" w:type="dxa"/>
            <w:gridSpan w:val="2"/>
            <w:vMerge w:val="restart"/>
            <w:vAlign w:val="center"/>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施設の名称</w:t>
            </w:r>
          </w:p>
        </w:tc>
        <w:tc>
          <w:tcPr>
            <w:tcW w:w="4801" w:type="dxa"/>
            <w:gridSpan w:val="5"/>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　備</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vMerge/>
          </w:tcPr>
          <w:p w:rsidR="00CE1CE0" w:rsidRPr="00BE5871" w:rsidRDefault="00CE1CE0" w:rsidP="00F3514D">
            <w:pPr>
              <w:rPr>
                <w:rFonts w:asciiTheme="minorEastAsia" w:hAnsiTheme="minorEastAsia"/>
                <w:sz w:val="16"/>
                <w:szCs w:val="16"/>
              </w:rPr>
            </w:pPr>
          </w:p>
        </w:tc>
        <w:tc>
          <w:tcPr>
            <w:tcW w:w="1519" w:type="dxa"/>
            <w:gridSpan w:val="2"/>
            <w:vMerge/>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設備名　※</w:t>
            </w:r>
            <w:r w:rsidRPr="00BE5871">
              <w:rPr>
                <w:rFonts w:asciiTheme="minorEastAsia" w:hAnsiTheme="minorEastAsia"/>
                <w:sz w:val="16"/>
                <w:szCs w:val="16"/>
              </w:rPr>
              <w:t>8</w:t>
            </w:r>
          </w:p>
        </w:tc>
        <w:tc>
          <w:tcPr>
            <w:tcW w:w="2071" w:type="dxa"/>
            <w:gridSpan w:val="2"/>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規格</w:t>
            </w:r>
          </w:p>
        </w:tc>
        <w:tc>
          <w:tcPr>
            <w:tcW w:w="1070"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数量</w:t>
            </w: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甲</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r w:rsidR="00CE1CE0" w:rsidRPr="00BE5871" w:rsidTr="00F417DA">
        <w:tc>
          <w:tcPr>
            <w:tcW w:w="1529" w:type="dxa"/>
            <w:vMerge/>
          </w:tcPr>
          <w:p w:rsidR="00CE1CE0" w:rsidRPr="00BE5871" w:rsidRDefault="00CE1CE0" w:rsidP="00F3514D">
            <w:pPr>
              <w:rPr>
                <w:rFonts w:asciiTheme="minorEastAsia" w:hAnsiTheme="minorEastAsia"/>
                <w:sz w:val="16"/>
                <w:szCs w:val="16"/>
              </w:rPr>
            </w:pPr>
          </w:p>
        </w:tc>
        <w:tc>
          <w:tcPr>
            <w:tcW w:w="903" w:type="dxa"/>
          </w:tcPr>
          <w:p w:rsidR="00CE1CE0" w:rsidRPr="00BE5871" w:rsidRDefault="00CE1CE0" w:rsidP="00F3514D">
            <w:pPr>
              <w:jc w:val="center"/>
              <w:rPr>
                <w:rFonts w:asciiTheme="minorEastAsia" w:hAnsiTheme="minorEastAsia"/>
                <w:sz w:val="16"/>
                <w:szCs w:val="16"/>
              </w:rPr>
            </w:pPr>
            <w:r w:rsidRPr="00BE5871">
              <w:rPr>
                <w:rFonts w:asciiTheme="minorEastAsia" w:hAnsiTheme="minorEastAsia" w:hint="eastAsia"/>
                <w:sz w:val="16"/>
                <w:szCs w:val="16"/>
              </w:rPr>
              <w:t>乙</w:t>
            </w:r>
          </w:p>
        </w:tc>
        <w:tc>
          <w:tcPr>
            <w:tcW w:w="1519" w:type="dxa"/>
            <w:gridSpan w:val="2"/>
          </w:tcPr>
          <w:p w:rsidR="00CE1CE0" w:rsidRPr="00BE5871" w:rsidRDefault="00CE1CE0" w:rsidP="00F3514D">
            <w:pPr>
              <w:rPr>
                <w:rFonts w:asciiTheme="minorEastAsia" w:hAnsiTheme="minorEastAsia"/>
                <w:sz w:val="16"/>
                <w:szCs w:val="16"/>
              </w:rPr>
            </w:pPr>
          </w:p>
        </w:tc>
        <w:tc>
          <w:tcPr>
            <w:tcW w:w="1660" w:type="dxa"/>
            <w:gridSpan w:val="2"/>
          </w:tcPr>
          <w:p w:rsidR="00CE1CE0" w:rsidRPr="00BE5871" w:rsidRDefault="00CE1CE0" w:rsidP="00F3514D">
            <w:pPr>
              <w:rPr>
                <w:rFonts w:asciiTheme="minorEastAsia" w:hAnsiTheme="minorEastAsia"/>
                <w:sz w:val="16"/>
                <w:szCs w:val="16"/>
              </w:rPr>
            </w:pPr>
          </w:p>
        </w:tc>
        <w:tc>
          <w:tcPr>
            <w:tcW w:w="2071" w:type="dxa"/>
            <w:gridSpan w:val="2"/>
          </w:tcPr>
          <w:p w:rsidR="00CE1CE0" w:rsidRPr="00BE5871" w:rsidRDefault="00CE1CE0" w:rsidP="00F3514D">
            <w:pPr>
              <w:rPr>
                <w:rFonts w:asciiTheme="minorEastAsia" w:hAnsiTheme="minorEastAsia"/>
                <w:sz w:val="16"/>
                <w:szCs w:val="16"/>
              </w:rPr>
            </w:pPr>
          </w:p>
        </w:tc>
        <w:tc>
          <w:tcPr>
            <w:tcW w:w="1070" w:type="dxa"/>
          </w:tcPr>
          <w:p w:rsidR="00CE1CE0" w:rsidRPr="00BE5871" w:rsidRDefault="00CE1CE0" w:rsidP="00F3514D">
            <w:pPr>
              <w:rPr>
                <w:rFonts w:asciiTheme="minorEastAsia" w:hAnsiTheme="minorEastAsia"/>
                <w:sz w:val="16"/>
                <w:szCs w:val="16"/>
              </w:rPr>
            </w:pPr>
          </w:p>
        </w:tc>
      </w:tr>
    </w:tbl>
    <w:p w:rsidR="00CE1CE0" w:rsidRPr="00CE1CE0" w:rsidRDefault="00CE1CE0" w:rsidP="00CE1CE0">
      <w:pPr>
        <w:rPr>
          <w:rFonts w:asciiTheme="minorEastAsia" w:hAnsiTheme="minorEastAsia"/>
        </w:rPr>
      </w:pPr>
      <w:r w:rsidRPr="00CE1CE0">
        <w:rPr>
          <w:rFonts w:asciiTheme="minorEastAsia" w:hAnsiTheme="minorEastAsia" w:hint="eastAsia"/>
        </w:rPr>
        <w:t>【別表記載要領】</w:t>
      </w:r>
    </w:p>
    <w:p w:rsidR="00CE1CE0" w:rsidRPr="00CE1CE0" w:rsidRDefault="00CE1CE0" w:rsidP="00CE1CE0">
      <w:pPr>
        <w:rPr>
          <w:rFonts w:asciiTheme="minorEastAsia" w:hAnsiTheme="minorEastAsia"/>
        </w:rPr>
      </w:pPr>
      <w:r w:rsidRPr="00CE1CE0">
        <w:rPr>
          <w:rFonts w:asciiTheme="minorEastAsia" w:hAnsiTheme="minorEastAsia" w:hint="eastAsia"/>
        </w:rPr>
        <w:t>※1　「3　分類」には、以下の特定目的別研究分野を記載する。</w:t>
      </w:r>
    </w:p>
    <w:p w:rsidR="00CE1CE0" w:rsidRPr="00CE1CE0" w:rsidRDefault="00CE1CE0" w:rsidP="00CE1CE0">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CE1CE0" w:rsidRPr="00CE1CE0" w:rsidRDefault="00CE1CE0" w:rsidP="00CE1CE0">
      <w:pPr>
        <w:rPr>
          <w:rFonts w:asciiTheme="minorEastAsia" w:hAnsiTheme="minorEastAsia"/>
        </w:rPr>
      </w:pPr>
      <w:r w:rsidRPr="00CE1CE0">
        <w:rPr>
          <w:rFonts w:asciiTheme="minorEastAsia" w:hAnsiTheme="minorEastAsia" w:hint="eastAsia"/>
        </w:rPr>
        <w:t>※2　研究代表者には※印を、学外共同研究員には◎印を付す。</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lastRenderedPageBreak/>
        <w:t>※3　「5　研究期間」が、複数年契約の場合は、「7　研究経費の負担」を年度ごとに区分し、年度ごとの経費の負担額を明示する。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※4　間接経費（研究管理経費）として、直接経費(直接研究に必要な経費)の30％とする。（ただし、中小企業基本法第2条に規定する中小企業の場合、令和4年3月31日までに締結</w:t>
      </w:r>
      <w:r w:rsidR="00CD762F">
        <w:rPr>
          <w:rFonts w:asciiTheme="minorEastAsia" w:hAnsiTheme="minorEastAsia" w:hint="eastAsia"/>
        </w:rPr>
        <w:t>した</w:t>
      </w:r>
      <w:r w:rsidRPr="00CE1CE0">
        <w:rPr>
          <w:rFonts w:asciiTheme="minorEastAsia" w:hAnsiTheme="minorEastAsia" w:hint="eastAsia"/>
        </w:rPr>
        <w:t>契約に係る間接経費（研究管理経費）は直接経費の10％以上30％未満の範囲内で設定可）。なお、間接経費（研究管理経費）は、鹿児島大学の研究環境の改善、産学官連携の機能向上や管理運営等の目的に充てることと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学外共同研究員を一定期間派遣する場合は、受入に当たり研究料（月割りなし）として1人当たり6ヶ月以内が220,000円（税込）、6ヶ月を超えて1年以内が440,000円(税込)の金額を入れる。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※7　「7　研究経費の負担」の自社外試験研究費の経費と自社内試験研究費の経費とでは、その範囲が異なるので注意して記載する。（経済産業省作成の「特別試験研究費税額控除制度ガイドライン」より）</w:t>
      </w:r>
    </w:p>
    <w:p w:rsidR="00CE1CE0" w:rsidRPr="00CE1CE0" w:rsidRDefault="00CE1CE0" w:rsidP="00CE1CE0">
      <w:pPr>
        <w:rPr>
          <w:rFonts w:asciiTheme="minorEastAsia" w:hAnsiTheme="minorEastAsia"/>
        </w:rPr>
      </w:pPr>
      <w:r w:rsidRPr="00CE1CE0">
        <w:rPr>
          <w:rFonts w:asciiTheme="minorEastAsia" w:hAnsiTheme="minorEastAsia" w:hint="eastAsia"/>
        </w:rPr>
        <w:t>※8　「8　研究に使用する設備等」の設備名には専用設備、共用設備等の詳細を記載する。</w:t>
      </w:r>
    </w:p>
    <w:p w:rsidR="00CE1CE0" w:rsidRDefault="00CE1CE0" w:rsidP="00CE1CE0">
      <w:pPr>
        <w:rPr>
          <w:rFonts w:asciiTheme="minorEastAsia" w:hAnsiTheme="minorEastAsia"/>
        </w:rPr>
      </w:pPr>
      <w:r w:rsidRPr="00CE1CE0">
        <w:rPr>
          <w:rFonts w:asciiTheme="minorEastAsia" w:hAnsiTheme="minorEastAsia" w:hint="eastAsia"/>
        </w:rPr>
        <w:t>※9　必要に応じて修正又は削除可。</w:t>
      </w:r>
    </w:p>
    <w:p w:rsidR="00CE1CE0" w:rsidRDefault="00CE1CE0">
      <w:pPr>
        <w:widowControl/>
        <w:jc w:val="left"/>
        <w:rPr>
          <w:rFonts w:asciiTheme="minorEastAsia" w:hAnsiTheme="minorEastAsia"/>
        </w:rPr>
      </w:pPr>
      <w:r>
        <w:rPr>
          <w:rFonts w:asciiTheme="minorEastAsia" w:hAnsiTheme="minorEastAsia"/>
        </w:rPr>
        <w:br w:type="page"/>
      </w:r>
    </w:p>
    <w:p w:rsidR="00CE1CE0" w:rsidRPr="00BE5871" w:rsidRDefault="00CE1CE0" w:rsidP="00CE1CE0">
      <w:pPr>
        <w:ind w:left="308" w:hanging="308"/>
        <w:rPr>
          <w:rFonts w:asciiTheme="minorEastAsia" w:hAnsiTheme="minorEastAsia"/>
        </w:rPr>
      </w:pPr>
      <w:r w:rsidRPr="00BE5871">
        <w:rPr>
          <w:rFonts w:asciiTheme="minorEastAsia" w:hAnsiTheme="minorEastAsia" w:hint="eastAsia"/>
          <w:spacing w:val="105"/>
        </w:rPr>
        <w:lastRenderedPageBreak/>
        <w:t>別</w:t>
      </w:r>
      <w:r w:rsidRPr="00BE5871">
        <w:rPr>
          <w:rFonts w:asciiTheme="minorEastAsia" w:hAnsiTheme="minorEastAsia" w:hint="eastAsia"/>
        </w:rPr>
        <w:t>表　　　　　　【「特別試験研究費税額控除制度」を利用しない場合】</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842"/>
      </w:tblGrid>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1</w:t>
            </w:r>
            <w:r w:rsidRPr="00BE5871">
              <w:rPr>
                <w:rFonts w:asciiTheme="minorEastAsia" w:hAnsiTheme="minorEastAsia" w:hint="eastAsia"/>
              </w:rPr>
              <w:t xml:space="preserve">　研究題目</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spacing w:val="105"/>
              </w:rPr>
            </w:pPr>
            <w:r w:rsidRPr="00BE5871">
              <w:rPr>
                <w:rFonts w:asciiTheme="minorEastAsia" w:hAnsiTheme="minorEastAsia"/>
              </w:rPr>
              <w:t>2</w:t>
            </w:r>
            <w:r w:rsidRPr="00BE5871">
              <w:rPr>
                <w:rFonts w:asciiTheme="minorEastAsia" w:hAnsiTheme="minorEastAsia" w:hint="eastAsia"/>
              </w:rPr>
              <w:t xml:space="preserve">　研究目</w:t>
            </w:r>
            <w:r w:rsidRPr="00BE5871">
              <w:rPr>
                <w:rFonts w:asciiTheme="minorEastAsia" w:hAnsiTheme="minorEastAsia" w:hint="eastAsia"/>
                <w:spacing w:val="105"/>
              </w:rPr>
              <w:t>的</w:t>
            </w:r>
          </w:p>
          <w:p w:rsidR="00CE1CE0" w:rsidRPr="00BE5871" w:rsidRDefault="00CE1CE0" w:rsidP="00F3514D">
            <w:pPr>
              <w:ind w:leftChars="100" w:left="210" w:firstLineChars="50" w:firstLine="105"/>
              <w:rPr>
                <w:rFonts w:asciiTheme="minorEastAsia" w:hAnsiTheme="minorEastAsia"/>
                <w:spacing w:val="105"/>
              </w:rPr>
            </w:pPr>
            <w:r w:rsidRPr="00BE5871">
              <w:rPr>
                <w:rFonts w:asciiTheme="minorEastAsia" w:hAnsiTheme="minorEastAsia" w:hint="eastAsia"/>
              </w:rPr>
              <w:t>及び内容</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3</w:t>
            </w:r>
            <w:r w:rsidRPr="00BE5871">
              <w:rPr>
                <w:rFonts w:asciiTheme="minorEastAsia" w:hAnsiTheme="minorEastAsia" w:hint="eastAsia"/>
              </w:rPr>
              <w:t xml:space="preserve">　分類　※</w:t>
            </w:r>
            <w:r w:rsidRPr="00BE5871">
              <w:rPr>
                <w:rFonts w:asciiTheme="minorEastAsia" w:hAnsiTheme="minorEastAsia"/>
              </w:rPr>
              <w:t>1</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4</w:t>
            </w:r>
            <w:r w:rsidRPr="00BE5871">
              <w:rPr>
                <w:rFonts w:asciiTheme="minorEastAsia" w:hAnsiTheme="minorEastAsia" w:hint="eastAsia"/>
              </w:rPr>
              <w:t xml:space="preserve">　研究実施場所</w:t>
            </w:r>
          </w:p>
        </w:tc>
        <w:tc>
          <w:tcPr>
            <w:tcW w:w="7087" w:type="dxa"/>
            <w:gridSpan w:val="6"/>
            <w:tcBorders>
              <w:top w:val="single" w:sz="12" w:space="0" w:color="auto"/>
              <w:left w:val="nil"/>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5</w:t>
            </w:r>
            <w:r w:rsidRPr="00BE5871">
              <w:rPr>
                <w:rFonts w:asciiTheme="minorEastAsia" w:hAnsiTheme="minorEastAsia" w:hint="eastAsia"/>
              </w:rPr>
              <w:t xml:space="preserve">　研究期間</w:t>
            </w:r>
          </w:p>
        </w:tc>
        <w:tc>
          <w:tcPr>
            <w:tcW w:w="7087" w:type="dxa"/>
            <w:gridSpan w:val="6"/>
            <w:tcBorders>
              <w:top w:val="single" w:sz="12" w:space="0" w:color="auto"/>
              <w:left w:val="nil"/>
              <w:bottom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 xml:space="preserve">　　　　年　　月　　日　から　　　　　年　　月　　日</w:t>
            </w:r>
          </w:p>
        </w:tc>
      </w:tr>
      <w:tr w:rsidR="00CE1CE0" w:rsidRPr="00BE5871" w:rsidTr="00F417DA">
        <w:trPr>
          <w:cantSplit/>
          <w:trHeight w:val="30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rPr>
              <w:t>6</w:t>
            </w:r>
            <w:r w:rsidRPr="00BE5871">
              <w:rPr>
                <w:rFonts w:asciiTheme="minorEastAsia" w:hAnsiTheme="minorEastAsia" w:hint="eastAsia"/>
              </w:rPr>
              <w:t xml:space="preserve">　研究担当者</w:t>
            </w:r>
          </w:p>
        </w:tc>
        <w:tc>
          <w:tcPr>
            <w:tcW w:w="709" w:type="dxa"/>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氏名※</w:t>
            </w:r>
            <w:r w:rsidRPr="00BE5871">
              <w:rPr>
                <w:rFonts w:asciiTheme="minorEastAsia" w:hAnsiTheme="minorEastAsia"/>
              </w:rPr>
              <w:t>2</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所属・職名</w:t>
            </w:r>
          </w:p>
        </w:tc>
        <w:tc>
          <w:tcPr>
            <w:tcW w:w="2693" w:type="dxa"/>
            <w:gridSpan w:val="2"/>
            <w:tcBorders>
              <w:top w:val="single" w:sz="12" w:space="0" w:color="auto"/>
              <w:right w:val="single" w:sz="12" w:space="0" w:color="auto"/>
            </w:tcBorders>
            <w:vAlign w:val="center"/>
          </w:tcPr>
          <w:p w:rsidR="00CE1CE0" w:rsidRPr="00357592" w:rsidRDefault="00CE1CE0" w:rsidP="00F3514D">
            <w:pPr>
              <w:jc w:val="center"/>
              <w:rPr>
                <w:rFonts w:asciiTheme="minorEastAsia" w:hAnsiTheme="minorEastAsia"/>
                <w:sz w:val="18"/>
                <w:szCs w:val="18"/>
              </w:rPr>
            </w:pPr>
            <w:r w:rsidRPr="00357592">
              <w:rPr>
                <w:rFonts w:asciiTheme="minorEastAsia" w:hAnsiTheme="minorEastAsia" w:hint="eastAsia"/>
                <w:sz w:val="18"/>
                <w:szCs w:val="18"/>
              </w:rPr>
              <w:t>本共同研究における役割</w:t>
            </w:r>
          </w:p>
        </w:tc>
      </w:tr>
      <w:tr w:rsidR="00CE1CE0" w:rsidRPr="00BE5871" w:rsidTr="00F417DA">
        <w:trPr>
          <w:cantSplit/>
          <w:trHeight w:val="627"/>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7"/>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126"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2693" w:type="dxa"/>
            <w:gridSpan w:val="2"/>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316"/>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7</w:t>
            </w:r>
            <w:r w:rsidRPr="00BE5871">
              <w:rPr>
                <w:rFonts w:asciiTheme="minorEastAsia" w:hAnsiTheme="minorEastAsia" w:hint="eastAsia"/>
              </w:rPr>
              <w:t xml:space="preserve">　研究経費の負担※</w:t>
            </w:r>
            <w:r w:rsidRPr="00BE5871">
              <w:rPr>
                <w:rFonts w:asciiTheme="minorEastAsia" w:hAnsiTheme="minorEastAsia"/>
              </w:rPr>
              <w:t>3</w:t>
            </w:r>
          </w:p>
        </w:tc>
        <w:tc>
          <w:tcPr>
            <w:tcW w:w="2268" w:type="dxa"/>
            <w:gridSpan w:val="2"/>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2126" w:type="dxa"/>
            <w:gridSpan w:val="2"/>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r w:rsidRPr="00BE5871">
              <w:rPr>
                <w:rFonts w:asciiTheme="minorEastAsia" w:hAnsiTheme="minorEastAsia"/>
              </w:rPr>
              <w:t>6</w:t>
            </w:r>
          </w:p>
        </w:tc>
        <w:tc>
          <w:tcPr>
            <w:tcW w:w="2693" w:type="dxa"/>
            <w:gridSpan w:val="2"/>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①直接経費</w:t>
            </w:r>
          </w:p>
        </w:tc>
        <w:tc>
          <w:tcPr>
            <w:tcW w:w="2126" w:type="dxa"/>
            <w:gridSpan w:val="2"/>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②間接経費</w:t>
            </w:r>
          </w:p>
          <w:p w:rsidR="00CE1CE0" w:rsidRPr="00BE5871" w:rsidRDefault="00CE1CE0" w:rsidP="00F3514D">
            <w:pPr>
              <w:rPr>
                <w:rFonts w:asciiTheme="minorEastAsia" w:hAnsiTheme="minorEastAsia"/>
              </w:rPr>
            </w:pPr>
            <w:r w:rsidRPr="00BE5871">
              <w:rPr>
                <w:rFonts w:asciiTheme="minorEastAsia" w:hAnsiTheme="minorEastAsia" w:hint="eastAsia"/>
              </w:rPr>
              <w:t>（研究管理経費）※</w:t>
            </w:r>
            <w:r w:rsidRPr="00BE5871">
              <w:rPr>
                <w:rFonts w:asciiTheme="minorEastAsia" w:hAnsiTheme="minorEastAsia"/>
              </w:rPr>
              <w:t>4</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③研究料※</w:t>
            </w:r>
            <w:r w:rsidRPr="00BE5871">
              <w:rPr>
                <w:rFonts w:asciiTheme="minorEastAsia" w:hAnsiTheme="minorEastAsia"/>
              </w:rPr>
              <w:t>5</w:t>
            </w:r>
          </w:p>
        </w:tc>
        <w:tc>
          <w:tcPr>
            <w:tcW w:w="2126"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w:t>
            </w:r>
          </w:p>
        </w:tc>
        <w:tc>
          <w:tcPr>
            <w:tcW w:w="2693" w:type="dxa"/>
            <w:gridSpan w:val="2"/>
            <w:tcBorders>
              <w:right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r>
      <w:tr w:rsidR="00CE1CE0" w:rsidRPr="00BE5871" w:rsidTr="00F417DA">
        <w:trPr>
          <w:cantSplit/>
          <w:trHeight w:val="633"/>
        </w:trPr>
        <w:tc>
          <w:tcPr>
            <w:tcW w:w="1871" w:type="dxa"/>
            <w:vMerge/>
            <w:tcBorders>
              <w:left w:val="single" w:sz="12" w:space="0" w:color="auto"/>
              <w:bottom w:val="single" w:sz="12" w:space="0" w:color="auto"/>
              <w:right w:val="single" w:sz="12" w:space="0" w:color="auto"/>
            </w:tcBorders>
            <w:vAlign w:val="center"/>
          </w:tcPr>
          <w:p w:rsidR="00CE1CE0" w:rsidRPr="00BE5871" w:rsidRDefault="00CE1CE0" w:rsidP="00F3514D">
            <w:pPr>
              <w:rPr>
                <w:rFonts w:asciiTheme="minorEastAsia" w:hAnsiTheme="minorEastAsia"/>
              </w:rPr>
            </w:pPr>
          </w:p>
        </w:tc>
        <w:tc>
          <w:tcPr>
            <w:tcW w:w="2268" w:type="dxa"/>
            <w:gridSpan w:val="2"/>
            <w:tcBorders>
              <w:left w:val="nil"/>
              <w:bottom w:val="single" w:sz="12" w:space="0" w:color="auto"/>
            </w:tcBorders>
            <w:vAlign w:val="center"/>
          </w:tcPr>
          <w:p w:rsidR="00CE1CE0" w:rsidRPr="00BE5871" w:rsidRDefault="00CE1CE0" w:rsidP="00F3514D">
            <w:pPr>
              <w:rPr>
                <w:rFonts w:asciiTheme="minorEastAsia" w:hAnsiTheme="minorEastAsia"/>
              </w:rPr>
            </w:pPr>
            <w:r w:rsidRPr="00BE5871">
              <w:rPr>
                <w:rFonts w:asciiTheme="minorEastAsia" w:hAnsiTheme="minorEastAsia" w:hint="eastAsia"/>
              </w:rPr>
              <w:t>計</w:t>
            </w:r>
            <w:r w:rsidRPr="00BE5871">
              <w:rPr>
                <w:rFonts w:asciiTheme="minorEastAsia" w:hAnsiTheme="minorEastAsia"/>
              </w:rPr>
              <w:t>(</w:t>
            </w:r>
            <w:r w:rsidRPr="00BE5871">
              <w:rPr>
                <w:rFonts w:asciiTheme="minorEastAsia" w:hAnsiTheme="minorEastAsia" w:hint="eastAsia"/>
              </w:rPr>
              <w:t>①＋②＋③</w:t>
            </w:r>
            <w:r w:rsidRPr="00BE5871">
              <w:rPr>
                <w:rFonts w:asciiTheme="minorEastAsia" w:hAnsiTheme="minorEastAsia"/>
              </w:rPr>
              <w:t>)</w:t>
            </w:r>
          </w:p>
        </w:tc>
        <w:tc>
          <w:tcPr>
            <w:tcW w:w="2126" w:type="dxa"/>
            <w:gridSpan w:val="2"/>
            <w:tcBorders>
              <w:bottom w:val="single" w:sz="12" w:space="0" w:color="auto"/>
            </w:tcBorders>
            <w:vAlign w:val="center"/>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tc>
        <w:tc>
          <w:tcPr>
            <w:tcW w:w="2693" w:type="dxa"/>
            <w:gridSpan w:val="2"/>
            <w:tcBorders>
              <w:bottom w:val="single" w:sz="12" w:space="0" w:color="auto"/>
              <w:right w:val="single" w:sz="12" w:space="0" w:color="auto"/>
            </w:tcBorders>
          </w:tcPr>
          <w:p w:rsidR="00CE1CE0" w:rsidRPr="00BE5871" w:rsidRDefault="00CE1CE0" w:rsidP="00F3514D">
            <w:pPr>
              <w:jc w:val="right"/>
              <w:rPr>
                <w:rFonts w:asciiTheme="minorEastAsia" w:hAnsiTheme="minorEastAsia"/>
              </w:rPr>
            </w:pPr>
            <w:r w:rsidRPr="00BE5871">
              <w:rPr>
                <w:rFonts w:asciiTheme="minorEastAsia" w:hAnsiTheme="minorEastAsia" w:hint="eastAsia"/>
              </w:rPr>
              <w:t>円</w:t>
            </w:r>
          </w:p>
          <w:p w:rsidR="00CE1CE0" w:rsidRPr="00F417DA" w:rsidRDefault="00CE1CE0" w:rsidP="00D54C0B">
            <w:pPr>
              <w:spacing w:line="0" w:lineRule="atLeast"/>
              <w:rPr>
                <w:rFonts w:asciiTheme="minorEastAsia" w:hAnsiTheme="minorEastAsia"/>
                <w:sz w:val="16"/>
                <w:szCs w:val="16"/>
              </w:rPr>
            </w:pPr>
            <w:r w:rsidRPr="00F417DA">
              <w:rPr>
                <w:rFonts w:asciiTheme="minorEastAsia" w:hAnsiTheme="minorEastAsia"/>
                <w:sz w:val="16"/>
                <w:szCs w:val="16"/>
              </w:rPr>
              <w:t>(</w:t>
            </w:r>
            <w:r w:rsidRPr="00F417DA">
              <w:rPr>
                <w:rFonts w:asciiTheme="minorEastAsia" w:hAnsiTheme="minorEastAsia" w:hint="eastAsia"/>
                <w:sz w:val="16"/>
                <w:szCs w:val="16"/>
              </w:rPr>
              <w:t>消費税額及び地方消費税額含む</w:t>
            </w:r>
            <w:r w:rsidRPr="00F417DA">
              <w:rPr>
                <w:rFonts w:asciiTheme="minorEastAsia" w:hAnsiTheme="minorEastAsia"/>
                <w:sz w:val="16"/>
                <w:szCs w:val="16"/>
              </w:rPr>
              <w:t>)</w:t>
            </w:r>
            <w:r w:rsidRPr="00F417DA">
              <w:rPr>
                <w:rFonts w:asciiTheme="minorEastAsia" w:hAnsiTheme="minorEastAsia" w:hint="eastAsia"/>
                <w:sz w:val="16"/>
                <w:szCs w:val="16"/>
              </w:rPr>
              <w:t xml:space="preserve">　　　　　　　　　　　</w:t>
            </w:r>
          </w:p>
        </w:tc>
      </w:tr>
      <w:tr w:rsidR="00CE1CE0" w:rsidRPr="00BE5871" w:rsidTr="00F417DA">
        <w:trPr>
          <w:cantSplit/>
          <w:trHeight w:val="270"/>
        </w:trPr>
        <w:tc>
          <w:tcPr>
            <w:tcW w:w="1871" w:type="dxa"/>
            <w:vMerge w:val="restart"/>
            <w:tcBorders>
              <w:top w:val="single" w:sz="12" w:space="0" w:color="auto"/>
              <w:left w:val="single" w:sz="12" w:space="0" w:color="auto"/>
              <w:right w:val="single" w:sz="12" w:space="0" w:color="auto"/>
            </w:tcBorders>
            <w:vAlign w:val="center"/>
          </w:tcPr>
          <w:p w:rsidR="00CE1CE0" w:rsidRPr="00BE5871" w:rsidRDefault="00CE1CE0" w:rsidP="00F3514D">
            <w:pPr>
              <w:ind w:left="321" w:hanging="321"/>
              <w:rPr>
                <w:rFonts w:asciiTheme="minorEastAsia" w:hAnsiTheme="minorEastAsia"/>
              </w:rPr>
            </w:pPr>
            <w:r w:rsidRPr="00BE5871">
              <w:rPr>
                <w:rFonts w:asciiTheme="minorEastAsia" w:hAnsiTheme="minorEastAsia"/>
              </w:rPr>
              <w:t>8</w:t>
            </w:r>
            <w:r w:rsidRPr="00BE5871">
              <w:rPr>
                <w:rFonts w:ascii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区分</w:t>
            </w:r>
          </w:p>
        </w:tc>
        <w:tc>
          <w:tcPr>
            <w:tcW w:w="1559" w:type="dxa"/>
            <w:vMerge w:val="restart"/>
            <w:tcBorders>
              <w:top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施設の名称</w:t>
            </w:r>
          </w:p>
        </w:tc>
        <w:tc>
          <w:tcPr>
            <w:tcW w:w="4819" w:type="dxa"/>
            <w:gridSpan w:val="4"/>
            <w:tcBorders>
              <w:top w:val="single" w:sz="12" w:space="0" w:color="auto"/>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spacing w:val="210"/>
              </w:rPr>
              <w:t>設</w:t>
            </w:r>
            <w:r w:rsidRPr="00BE5871">
              <w:rPr>
                <w:rFonts w:asciiTheme="minorEastAsia" w:hAnsiTheme="minorEastAsia" w:hint="eastAsia"/>
              </w:rPr>
              <w:t>備</w:t>
            </w:r>
          </w:p>
        </w:tc>
      </w:tr>
      <w:tr w:rsidR="00CE1CE0" w:rsidRPr="00BE5871" w:rsidTr="00F417DA">
        <w:trPr>
          <w:cantSplit/>
          <w:trHeight w:val="300"/>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vMerge/>
            <w:tcBorders>
              <w:left w:val="nil"/>
            </w:tcBorders>
            <w:vAlign w:val="center"/>
          </w:tcPr>
          <w:p w:rsidR="00CE1CE0" w:rsidRPr="00BE5871" w:rsidRDefault="00CE1CE0" w:rsidP="00F3514D">
            <w:pPr>
              <w:jc w:val="center"/>
              <w:rPr>
                <w:rFonts w:asciiTheme="minorEastAsia" w:hAnsiTheme="minorEastAsia"/>
              </w:rPr>
            </w:pPr>
          </w:p>
        </w:tc>
        <w:tc>
          <w:tcPr>
            <w:tcW w:w="1559" w:type="dxa"/>
            <w:vMerge/>
            <w:vAlign w:val="center"/>
          </w:tcPr>
          <w:p w:rsidR="00CE1CE0" w:rsidRPr="00BE5871" w:rsidRDefault="00CE1CE0" w:rsidP="00F3514D">
            <w:pPr>
              <w:jc w:val="center"/>
              <w:rPr>
                <w:rFonts w:asciiTheme="minorEastAsia" w:hAnsiTheme="minorEastAsia"/>
              </w:rPr>
            </w:pPr>
          </w:p>
        </w:tc>
        <w:tc>
          <w:tcPr>
            <w:tcW w:w="1417" w:type="dxa"/>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設備名※</w:t>
            </w:r>
            <w:r w:rsidRPr="00BE5871">
              <w:rPr>
                <w:rFonts w:asciiTheme="minorEastAsia" w:hAnsiTheme="minorEastAsia"/>
              </w:rPr>
              <w:t>7</w:t>
            </w:r>
          </w:p>
        </w:tc>
        <w:tc>
          <w:tcPr>
            <w:tcW w:w="1560" w:type="dxa"/>
            <w:gridSpan w:val="2"/>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規格</w:t>
            </w:r>
          </w:p>
        </w:tc>
        <w:tc>
          <w:tcPr>
            <w:tcW w:w="1842" w:type="dxa"/>
            <w:tcBorders>
              <w:right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数量</w:t>
            </w:r>
          </w:p>
        </w:tc>
      </w:tr>
      <w:tr w:rsidR="00CE1CE0" w:rsidRPr="00BE5871" w:rsidTr="00F417DA">
        <w:trPr>
          <w:cantSplit/>
          <w:trHeight w:val="718"/>
        </w:trPr>
        <w:tc>
          <w:tcPr>
            <w:tcW w:w="1871" w:type="dxa"/>
            <w:vMerge/>
            <w:tcBorders>
              <w:left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甲</w:t>
            </w:r>
          </w:p>
        </w:tc>
        <w:tc>
          <w:tcPr>
            <w:tcW w:w="1559"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r w:rsidR="00CE1CE0" w:rsidRPr="00BE5871" w:rsidTr="00F417DA">
        <w:trPr>
          <w:cantSplit/>
          <w:trHeight w:val="701"/>
        </w:trPr>
        <w:tc>
          <w:tcPr>
            <w:tcW w:w="1871" w:type="dxa"/>
            <w:vMerge/>
            <w:tcBorders>
              <w:left w:val="single" w:sz="12" w:space="0" w:color="auto"/>
              <w:bottom w:val="single" w:sz="12" w:space="0" w:color="auto"/>
              <w:right w:val="single" w:sz="12" w:space="0" w:color="auto"/>
            </w:tcBorders>
          </w:tcPr>
          <w:p w:rsidR="00CE1CE0" w:rsidRPr="00BE5871" w:rsidRDefault="00CE1CE0" w:rsidP="00F3514D">
            <w:pPr>
              <w:rPr>
                <w:rFonts w:asciiTheme="minorEastAsia" w:hAnsiTheme="minorEastAsia"/>
              </w:rPr>
            </w:pPr>
          </w:p>
        </w:tc>
        <w:tc>
          <w:tcPr>
            <w:tcW w:w="709" w:type="dxa"/>
            <w:tcBorders>
              <w:left w:val="nil"/>
              <w:bottom w:val="single" w:sz="12" w:space="0" w:color="auto"/>
            </w:tcBorders>
            <w:vAlign w:val="center"/>
          </w:tcPr>
          <w:p w:rsidR="00CE1CE0" w:rsidRPr="00BE5871" w:rsidRDefault="00CE1CE0" w:rsidP="00F3514D">
            <w:pPr>
              <w:jc w:val="center"/>
              <w:rPr>
                <w:rFonts w:asciiTheme="minorEastAsia" w:hAnsiTheme="minorEastAsia"/>
              </w:rPr>
            </w:pPr>
            <w:r w:rsidRPr="00BE5871">
              <w:rPr>
                <w:rFonts w:asciiTheme="minorEastAsia" w:hAnsiTheme="minorEastAsia" w:hint="eastAsia"/>
              </w:rPr>
              <w:t>乙</w:t>
            </w:r>
          </w:p>
        </w:tc>
        <w:tc>
          <w:tcPr>
            <w:tcW w:w="1559"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417" w:type="dxa"/>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560" w:type="dxa"/>
            <w:gridSpan w:val="2"/>
            <w:tcBorders>
              <w:bottom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c>
          <w:tcPr>
            <w:tcW w:w="1842" w:type="dxa"/>
            <w:tcBorders>
              <w:bottom w:val="single" w:sz="12" w:space="0" w:color="auto"/>
              <w:right w:val="single" w:sz="12" w:space="0" w:color="auto"/>
            </w:tcBorders>
          </w:tcPr>
          <w:p w:rsidR="00CE1CE0" w:rsidRPr="00BE5871" w:rsidRDefault="00CE1CE0" w:rsidP="00F3514D">
            <w:pPr>
              <w:rPr>
                <w:rFonts w:asciiTheme="minorEastAsia" w:hAnsiTheme="minorEastAsia"/>
              </w:rPr>
            </w:pPr>
            <w:r w:rsidRPr="00BE5871">
              <w:rPr>
                <w:rFonts w:asciiTheme="minorEastAsia" w:hAnsiTheme="minorEastAsia" w:hint="eastAsia"/>
              </w:rPr>
              <w:t xml:space="preserve">　</w:t>
            </w:r>
          </w:p>
        </w:tc>
      </w:tr>
    </w:tbl>
    <w:p w:rsidR="00CE1CE0" w:rsidRPr="00CE1CE0" w:rsidRDefault="00CE1CE0" w:rsidP="00CE1CE0">
      <w:pPr>
        <w:rPr>
          <w:rFonts w:asciiTheme="minorEastAsia" w:hAnsiTheme="minorEastAsia"/>
        </w:rPr>
      </w:pPr>
      <w:r w:rsidRPr="00CE1CE0">
        <w:rPr>
          <w:rFonts w:asciiTheme="minorEastAsia" w:hAnsiTheme="minorEastAsia" w:hint="eastAsia"/>
        </w:rPr>
        <w:t>【別表記載要領】</w:t>
      </w:r>
    </w:p>
    <w:p w:rsidR="00CE1CE0" w:rsidRPr="00CE1CE0" w:rsidRDefault="00CE1CE0" w:rsidP="00CE1CE0">
      <w:pPr>
        <w:rPr>
          <w:rFonts w:asciiTheme="minorEastAsia" w:hAnsiTheme="minorEastAsia"/>
        </w:rPr>
      </w:pPr>
      <w:r w:rsidRPr="00CE1CE0">
        <w:rPr>
          <w:rFonts w:asciiTheme="minorEastAsia" w:hAnsiTheme="minorEastAsia" w:hint="eastAsia"/>
        </w:rPr>
        <w:t>※1　「3　分類」には、以下の特定目的別研究分野を記載する。</w:t>
      </w:r>
    </w:p>
    <w:p w:rsidR="00CE1CE0" w:rsidRPr="00CE1CE0" w:rsidRDefault="00CE1CE0" w:rsidP="00CE1CE0">
      <w:pPr>
        <w:ind w:leftChars="100" w:left="210"/>
        <w:rPr>
          <w:rFonts w:asciiTheme="minorEastAsia" w:hAnsiTheme="minorEastAsia"/>
        </w:rPr>
      </w:pPr>
      <w:r w:rsidRPr="00CE1CE0">
        <w:rPr>
          <w:rFonts w:asciiTheme="minorEastAsia" w:hAnsiTheme="minorEastAsia" w:hint="eastAsia"/>
        </w:rPr>
        <w:t>①ライフサイエンス分野、②情報通信分野、③環境分野、④物質・材料分野、⑤ナノテクノロジー分野、⑥エネルギー分野、⑦宇宙開発分野、⑧海洋開発分野、⑨その他</w:t>
      </w:r>
    </w:p>
    <w:p w:rsidR="00CE1CE0" w:rsidRPr="00CE1CE0" w:rsidRDefault="00CE1CE0" w:rsidP="00CE1CE0">
      <w:pPr>
        <w:rPr>
          <w:rFonts w:asciiTheme="minorEastAsia" w:hAnsiTheme="minorEastAsia"/>
        </w:rPr>
      </w:pPr>
      <w:r w:rsidRPr="00CE1CE0">
        <w:rPr>
          <w:rFonts w:asciiTheme="minorEastAsia" w:hAnsiTheme="minorEastAsia" w:hint="eastAsia"/>
        </w:rPr>
        <w:t>※2　研究代表者には※印を、学外共同研究員には◎印を付す。</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※3　「5　研究期間」が、複数年契約の場合は、「7　研究経費の負担」を年度ごとに区分し、年度ごとの経費の負担額を明示する。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※4　間接経費（研究管理経費）として、直接経費(直接研究に必要な経費)の30％とする。（ただし、中小企業基本法第2条に規定する中小企業の場合、令和4年3月31日までに締結</w:t>
      </w:r>
      <w:r w:rsidR="00B1191E">
        <w:rPr>
          <w:rFonts w:asciiTheme="minorEastAsia" w:hAnsiTheme="minorEastAsia" w:hint="eastAsia"/>
        </w:rPr>
        <w:t>した</w:t>
      </w:r>
      <w:r w:rsidRPr="00CE1CE0">
        <w:rPr>
          <w:rFonts w:asciiTheme="minorEastAsia" w:hAnsiTheme="minorEastAsia" w:hint="eastAsia"/>
        </w:rPr>
        <w:t>契約に係る間接経費（研究管理経費）は直接経費の10％以上30％未満の範囲内で設定可）。なお、間接経費（研究管理経費）は、鹿児島大学の研究環境の改善、産学官連携の機能向上や管理運営等の目的に充てることとす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※5　学外共同研究員を一定期間派遣する場合は、受入に当たり研究料（月割りなし）として1人当たり6ヶ月以内が220,000円（税込）、6ヶ月を超えて1年以内が440,000円(税込)の金額を</w:t>
      </w:r>
      <w:r w:rsidRPr="00CE1CE0">
        <w:rPr>
          <w:rFonts w:asciiTheme="minorEastAsia" w:hAnsiTheme="minorEastAsia" w:hint="eastAsia"/>
        </w:rPr>
        <w:lastRenderedPageBreak/>
        <w:t>入れる。</w:t>
      </w:r>
    </w:p>
    <w:p w:rsidR="00CE1CE0" w:rsidRPr="00CE1CE0" w:rsidRDefault="00CE1CE0" w:rsidP="00CE1CE0">
      <w:pPr>
        <w:ind w:left="210" w:hangingChars="100" w:hanging="210"/>
        <w:rPr>
          <w:rFonts w:asciiTheme="minorEastAsia" w:hAnsiTheme="minorEastAsia"/>
        </w:rPr>
      </w:pPr>
      <w:r w:rsidRPr="00CE1CE0">
        <w:rPr>
          <w:rFonts w:asciiTheme="minorEastAsia" w:hAnsiTheme="minorEastAsia" w:hint="eastAsia"/>
        </w:rPr>
        <w:t>※6　「7　研究経費の負担」の甲欄については、学長裁量経費等、予算措置が明確になされている場合に記載する。</w:t>
      </w:r>
    </w:p>
    <w:p w:rsidR="00CE1CE0" w:rsidRPr="00CE1CE0" w:rsidRDefault="00CE1CE0" w:rsidP="00CE1CE0">
      <w:pPr>
        <w:rPr>
          <w:rFonts w:asciiTheme="minorEastAsia" w:hAnsiTheme="minorEastAsia"/>
        </w:rPr>
      </w:pPr>
      <w:r w:rsidRPr="00CE1CE0">
        <w:rPr>
          <w:rFonts w:asciiTheme="minorEastAsia" w:hAnsiTheme="minorEastAsia" w:hint="eastAsia"/>
        </w:rPr>
        <w:t>※7　「8　研究に使用する設備等」の設備名には専用設備、共用設備等の詳細を記載する。</w:t>
      </w:r>
    </w:p>
    <w:p w:rsidR="00CE1CE0" w:rsidRPr="00BE5871" w:rsidRDefault="00CE1CE0" w:rsidP="00CE1CE0">
      <w:pPr>
        <w:rPr>
          <w:rFonts w:asciiTheme="minorEastAsia" w:hAnsiTheme="minorEastAsia"/>
        </w:rPr>
      </w:pPr>
      <w:r w:rsidRPr="00CE1CE0">
        <w:rPr>
          <w:rFonts w:asciiTheme="minorEastAsia" w:hAnsiTheme="minorEastAsia" w:hint="eastAsia"/>
        </w:rPr>
        <w:t>※8　必要に応じて修正又は削除可。</w:t>
      </w:r>
    </w:p>
    <w:sectPr w:rsidR="00CE1CE0" w:rsidRPr="00BE5871" w:rsidSect="00CE1C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DD5" w:rsidRDefault="00646DD5" w:rsidP="00790F69">
      <w:r>
        <w:separator/>
      </w:r>
    </w:p>
  </w:endnote>
  <w:endnote w:type="continuationSeparator" w:id="0">
    <w:p w:rsidR="00646DD5" w:rsidRDefault="00646DD5" w:rsidP="007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DD5" w:rsidRDefault="00646DD5" w:rsidP="00790F69">
      <w:r>
        <w:separator/>
      </w:r>
    </w:p>
  </w:footnote>
  <w:footnote w:type="continuationSeparator" w:id="0">
    <w:p w:rsidR="00646DD5" w:rsidRDefault="00646DD5" w:rsidP="0079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68"/>
    <w:rsid w:val="00042AB3"/>
    <w:rsid w:val="000978F6"/>
    <w:rsid w:val="001321E8"/>
    <w:rsid w:val="002B5368"/>
    <w:rsid w:val="003A115C"/>
    <w:rsid w:val="00474718"/>
    <w:rsid w:val="004D008E"/>
    <w:rsid w:val="00646DD5"/>
    <w:rsid w:val="00790F69"/>
    <w:rsid w:val="00952DCC"/>
    <w:rsid w:val="00A12034"/>
    <w:rsid w:val="00A507B7"/>
    <w:rsid w:val="00AE4B7C"/>
    <w:rsid w:val="00B1191E"/>
    <w:rsid w:val="00B414A0"/>
    <w:rsid w:val="00B5537E"/>
    <w:rsid w:val="00C66A8D"/>
    <w:rsid w:val="00CD762F"/>
    <w:rsid w:val="00CE1CE0"/>
    <w:rsid w:val="00D54C0B"/>
    <w:rsid w:val="00DC7002"/>
    <w:rsid w:val="00ED2E3E"/>
    <w:rsid w:val="00ED3D0A"/>
    <w:rsid w:val="00F417DA"/>
    <w:rsid w:val="00FB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EBD6A2-8D8D-486B-9F34-7C69B20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CE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F69"/>
    <w:pPr>
      <w:tabs>
        <w:tab w:val="center" w:pos="4252"/>
        <w:tab w:val="right" w:pos="8504"/>
      </w:tabs>
      <w:snapToGrid w:val="0"/>
    </w:pPr>
  </w:style>
  <w:style w:type="character" w:customStyle="1" w:styleId="a5">
    <w:name w:val="ヘッダー (文字)"/>
    <w:basedOn w:val="a0"/>
    <w:link w:val="a4"/>
    <w:uiPriority w:val="99"/>
    <w:rsid w:val="00790F69"/>
  </w:style>
  <w:style w:type="paragraph" w:styleId="a6">
    <w:name w:val="footer"/>
    <w:basedOn w:val="a"/>
    <w:link w:val="a7"/>
    <w:uiPriority w:val="99"/>
    <w:unhideWhenUsed/>
    <w:rsid w:val="00790F69"/>
    <w:pPr>
      <w:tabs>
        <w:tab w:val="center" w:pos="4252"/>
        <w:tab w:val="right" w:pos="8504"/>
      </w:tabs>
      <w:snapToGrid w:val="0"/>
    </w:pPr>
  </w:style>
  <w:style w:type="character" w:customStyle="1" w:styleId="a7">
    <w:name w:val="フッター (文字)"/>
    <w:basedOn w:val="a0"/>
    <w:link w:val="a6"/>
    <w:uiPriority w:val="99"/>
    <w:rsid w:val="00790F69"/>
  </w:style>
  <w:style w:type="paragraph" w:styleId="a8">
    <w:name w:val="Balloon Text"/>
    <w:basedOn w:val="a"/>
    <w:link w:val="a9"/>
    <w:uiPriority w:val="99"/>
    <w:semiHidden/>
    <w:unhideWhenUsed/>
    <w:rsid w:val="00097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1928</Words>
  <Characters>10990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ia21069user</cp:lastModifiedBy>
  <cp:revision>6</cp:revision>
  <dcterms:created xsi:type="dcterms:W3CDTF">2021-01-08T13:57:00Z</dcterms:created>
  <dcterms:modified xsi:type="dcterms:W3CDTF">2022-07-26T08:12:00Z</dcterms:modified>
</cp:coreProperties>
</file>