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B44" w:rsidRDefault="0029743D" w:rsidP="00501A9E">
      <w:pPr>
        <w:pStyle w:val="Default"/>
        <w:jc w:val="center"/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令和４年度九州</w:t>
      </w:r>
      <w:r w:rsidR="00501A9E">
        <w:rPr>
          <w:rFonts w:ascii="UD デジタル 教科書体 NK-R" w:eastAsia="UD デジタル 教科書体 NK-R" w:hint="eastAsia"/>
          <w:sz w:val="22"/>
          <w:szCs w:val="22"/>
        </w:rPr>
        <w:t>・沖縄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>地区国立大学法人障害者支援に関する</w:t>
      </w:r>
    </w:p>
    <w:p w:rsidR="0029743D" w:rsidRPr="0029743D" w:rsidRDefault="0029743D" w:rsidP="005B2B44">
      <w:pPr>
        <w:pStyle w:val="Default"/>
        <w:jc w:val="center"/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大学間連携プログラムによる研修会</w:t>
      </w:r>
      <w:r w:rsidR="005B2B44">
        <w:rPr>
          <w:rFonts w:ascii="UD デジタル 教科書体 NK-R" w:eastAsia="UD デジタル 教科書体 NK-R" w:hint="eastAsia"/>
          <w:sz w:val="22"/>
          <w:szCs w:val="22"/>
        </w:rPr>
        <w:t xml:space="preserve">　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>実施要項</w:t>
      </w:r>
    </w:p>
    <w:p w:rsidR="00B600E1" w:rsidRDefault="00B600E1" w:rsidP="0029743D">
      <w:pPr>
        <w:pStyle w:val="Default"/>
        <w:rPr>
          <w:rFonts w:ascii="UD デジタル 教科書体 NK-R" w:eastAsia="UD デジタル 教科書体 NK-R"/>
          <w:sz w:val="22"/>
          <w:szCs w:val="22"/>
        </w:rPr>
      </w:pPr>
    </w:p>
    <w:p w:rsidR="005C31BC" w:rsidRDefault="0029743D" w:rsidP="005C31BC">
      <w:pPr>
        <w:pStyle w:val="Default"/>
        <w:numPr>
          <w:ilvl w:val="0"/>
          <w:numId w:val="1"/>
        </w:numPr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研修名</w:t>
      </w:r>
      <w:r w:rsidR="005B2B44">
        <w:rPr>
          <w:rFonts w:ascii="UD デジタル 教科書体 NK-R" w:eastAsia="UD デジタル 教科書体 NK-R" w:hint="eastAsia"/>
          <w:sz w:val="22"/>
          <w:szCs w:val="22"/>
        </w:rPr>
        <w:t>・テーマ</w:t>
      </w:r>
    </w:p>
    <w:p w:rsidR="005C31BC" w:rsidRPr="005C31BC" w:rsidRDefault="0029743D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令和</w:t>
      </w:r>
      <w:r w:rsidR="005C31BC">
        <w:rPr>
          <w:rFonts w:ascii="UD デジタル 教科書体 NK-R" w:eastAsia="UD デジタル 教科書体 NK-R" w:hint="eastAsia"/>
          <w:sz w:val="22"/>
          <w:szCs w:val="22"/>
        </w:rPr>
        <w:t>4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 xml:space="preserve">年度 九州地区国立大学法人障害者支援に関する大学間連携プログラム </w:t>
      </w:r>
    </w:p>
    <w:p w:rsidR="0029743D" w:rsidRDefault="0029743D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「</w:t>
      </w:r>
      <w:bookmarkStart w:id="0" w:name="_Hlk107563171"/>
      <w:r w:rsidR="005B2B44">
        <w:rPr>
          <w:rFonts w:ascii="UD デジタル 教科書体 NK-R" w:eastAsia="UD デジタル 教科書体 NK-R" w:hint="eastAsia"/>
          <w:sz w:val="22"/>
          <w:szCs w:val="22"/>
        </w:rPr>
        <w:t>つまってもつまずかない世の中へ ～正しく知ろう！吃音のこと～</w:t>
      </w:r>
      <w:bookmarkEnd w:id="0"/>
      <w:r w:rsidRPr="0029743D">
        <w:rPr>
          <w:rFonts w:ascii="UD デジタル 教科書体 NK-R" w:eastAsia="UD デジタル 教科書体 NK-R" w:hint="eastAsia"/>
          <w:sz w:val="22"/>
          <w:szCs w:val="22"/>
        </w:rPr>
        <w:t xml:space="preserve">」 </w:t>
      </w:r>
    </w:p>
    <w:p w:rsidR="005C31BC" w:rsidRPr="0029743D" w:rsidRDefault="005C31BC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</w:p>
    <w:p w:rsidR="005C31BC" w:rsidRDefault="0029743D" w:rsidP="005C31BC">
      <w:pPr>
        <w:pStyle w:val="Default"/>
        <w:numPr>
          <w:ilvl w:val="0"/>
          <w:numId w:val="1"/>
        </w:numPr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日時</w:t>
      </w:r>
    </w:p>
    <w:p w:rsidR="0029743D" w:rsidRDefault="0029743D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令和</w:t>
      </w:r>
      <w:r w:rsidR="005C31BC">
        <w:rPr>
          <w:rFonts w:ascii="UD デジタル 教科書体 NK-R" w:eastAsia="UD デジタル 教科書体 NK-R" w:hint="eastAsia"/>
          <w:sz w:val="22"/>
          <w:szCs w:val="22"/>
        </w:rPr>
        <w:t>4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>年8月2</w:t>
      </w:r>
      <w:r w:rsidR="005C31BC">
        <w:rPr>
          <w:rFonts w:ascii="UD デジタル 教科書体 NK-R" w:eastAsia="UD デジタル 教科書体 NK-R" w:hint="eastAsia"/>
          <w:sz w:val="22"/>
          <w:szCs w:val="22"/>
        </w:rPr>
        <w:t>6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>日（金）13:</w:t>
      </w:r>
      <w:r w:rsidR="005C31BC">
        <w:rPr>
          <w:rFonts w:ascii="UD デジタル 教科書体 NK-R" w:eastAsia="UD デジタル 教科書体 NK-R" w:hint="eastAsia"/>
          <w:sz w:val="22"/>
          <w:szCs w:val="22"/>
        </w:rPr>
        <w:t>3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>0-1</w:t>
      </w:r>
      <w:r w:rsidR="00911F5B">
        <w:rPr>
          <w:rFonts w:ascii="UD デジタル 教科書体 NK-R" w:eastAsia="UD デジタル 教科書体 NK-R"/>
          <w:sz w:val="22"/>
          <w:szCs w:val="22"/>
        </w:rPr>
        <w:t>7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>:</w:t>
      </w:r>
      <w:r w:rsidR="00911F5B">
        <w:rPr>
          <w:rFonts w:ascii="UD デジタル 教科書体 NK-R" w:eastAsia="UD デジタル 教科書体 NK-R"/>
          <w:sz w:val="22"/>
          <w:szCs w:val="22"/>
        </w:rPr>
        <w:t>0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>0（1</w:t>
      </w:r>
      <w:r w:rsidR="005C31BC">
        <w:rPr>
          <w:rFonts w:ascii="UD デジタル 教科書体 NK-R" w:eastAsia="UD デジタル 教科書体 NK-R" w:hint="eastAsia"/>
          <w:sz w:val="22"/>
          <w:szCs w:val="22"/>
        </w:rPr>
        <w:t>3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>:</w:t>
      </w:r>
      <w:r w:rsidR="005C31BC">
        <w:rPr>
          <w:rFonts w:ascii="UD デジタル 教科書体 NK-R" w:eastAsia="UD デジタル 教科書体 NK-R" w:hint="eastAsia"/>
          <w:sz w:val="22"/>
          <w:szCs w:val="22"/>
        </w:rPr>
        <w:t>0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>0以降</w:t>
      </w:r>
      <w:r w:rsidR="005B2B44">
        <w:rPr>
          <w:rFonts w:ascii="UD デジタル 教科書体 NK-R" w:eastAsia="UD デジタル 教科書体 NK-R" w:hint="eastAsia"/>
          <w:sz w:val="22"/>
          <w:szCs w:val="22"/>
        </w:rPr>
        <w:t>研修会</w:t>
      </w:r>
      <w:r w:rsidR="005C31BC">
        <w:rPr>
          <w:rFonts w:ascii="UD デジタル 教科書体 NK-R" w:eastAsia="UD デジタル 教科書体 NK-R" w:hint="eastAsia"/>
          <w:sz w:val="22"/>
          <w:szCs w:val="22"/>
        </w:rPr>
        <w:t>用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 xml:space="preserve">URLにアクセス可） </w:t>
      </w:r>
    </w:p>
    <w:p w:rsidR="005C31BC" w:rsidRPr="005C31BC" w:rsidRDefault="005C31BC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</w:p>
    <w:p w:rsidR="005C31BC" w:rsidRDefault="0029743D" w:rsidP="005C31BC">
      <w:pPr>
        <w:pStyle w:val="Default"/>
        <w:numPr>
          <w:ilvl w:val="0"/>
          <w:numId w:val="1"/>
        </w:numPr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場所</w:t>
      </w:r>
    </w:p>
    <w:p w:rsidR="00590A73" w:rsidRDefault="00247461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オンライン（</w:t>
      </w:r>
      <w:r w:rsidR="0029743D" w:rsidRPr="0029743D">
        <w:rPr>
          <w:rFonts w:ascii="UD デジタル 教科書体 NK-R" w:eastAsia="UD デジタル 教科書体 NK-R" w:hint="eastAsia"/>
          <w:sz w:val="22"/>
          <w:szCs w:val="22"/>
        </w:rPr>
        <w:t>遠隔会議システム</w:t>
      </w:r>
      <w:r w:rsidR="005B2B44">
        <w:rPr>
          <w:rFonts w:ascii="UD デジタル 教科書体 NK-R" w:eastAsia="UD デジタル 教科書体 NK-R" w:hint="eastAsia"/>
          <w:sz w:val="22"/>
          <w:szCs w:val="22"/>
        </w:rPr>
        <w:t>Zoom</w:t>
      </w:r>
      <w:r w:rsidR="0029743D" w:rsidRPr="0029743D">
        <w:rPr>
          <w:rFonts w:ascii="UD デジタル 教科書体 NK-R" w:eastAsia="UD デジタル 教科書体 NK-R" w:hint="eastAsia"/>
          <w:sz w:val="22"/>
          <w:szCs w:val="22"/>
        </w:rPr>
        <w:t>を使用</w:t>
      </w:r>
      <w:r>
        <w:rPr>
          <w:rFonts w:ascii="UD デジタル 教科書体 NK-R" w:eastAsia="UD デジタル 教科書体 NK-R" w:hint="eastAsia"/>
          <w:sz w:val="22"/>
          <w:szCs w:val="22"/>
        </w:rPr>
        <w:t>）</w:t>
      </w:r>
    </w:p>
    <w:p w:rsidR="005C31BC" w:rsidRDefault="00590A73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※鹿児島大学障害学生支援センターにて受講していただきます</w:t>
      </w:r>
    </w:p>
    <w:p w:rsidR="005C31BC" w:rsidRPr="005C31BC" w:rsidRDefault="005C31BC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</w:p>
    <w:p w:rsidR="005C31BC" w:rsidRDefault="0029743D" w:rsidP="005C31BC">
      <w:pPr>
        <w:pStyle w:val="Default"/>
        <w:numPr>
          <w:ilvl w:val="0"/>
          <w:numId w:val="1"/>
        </w:numPr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主催</w:t>
      </w:r>
    </w:p>
    <w:p w:rsidR="0029743D" w:rsidRDefault="0029743D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 xml:space="preserve">九州地区国立大学法人障害者支援に関する大学間連携情報交換会 </w:t>
      </w:r>
    </w:p>
    <w:p w:rsidR="005C31BC" w:rsidRPr="0029743D" w:rsidRDefault="005C31BC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</w:p>
    <w:p w:rsidR="005C31BC" w:rsidRDefault="0029743D" w:rsidP="005C31BC">
      <w:pPr>
        <w:pStyle w:val="Default"/>
        <w:numPr>
          <w:ilvl w:val="0"/>
          <w:numId w:val="1"/>
        </w:numPr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担当校</w:t>
      </w:r>
    </w:p>
    <w:p w:rsidR="0029743D" w:rsidRDefault="00905FA2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長崎</w:t>
      </w:r>
      <w:r w:rsidR="0029743D" w:rsidRPr="0029743D">
        <w:rPr>
          <w:rFonts w:ascii="UD デジタル 教科書体 NK-R" w:eastAsia="UD デジタル 教科書体 NK-R" w:hint="eastAsia"/>
          <w:sz w:val="22"/>
          <w:szCs w:val="22"/>
        </w:rPr>
        <w:t xml:space="preserve">大学 </w:t>
      </w:r>
    </w:p>
    <w:p w:rsidR="005C31BC" w:rsidRPr="0029743D" w:rsidRDefault="005C31BC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</w:p>
    <w:p w:rsidR="005C31BC" w:rsidRDefault="0029743D" w:rsidP="005C31BC">
      <w:pPr>
        <w:pStyle w:val="Default"/>
        <w:numPr>
          <w:ilvl w:val="0"/>
          <w:numId w:val="1"/>
        </w:numPr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企画趣旨</w:t>
      </w:r>
    </w:p>
    <w:p w:rsidR="0029743D" w:rsidRPr="00C84B57" w:rsidRDefault="00814AE7" w:rsidP="00C84B57">
      <w:pPr>
        <w:pStyle w:val="Default"/>
        <w:ind w:leftChars="202" w:left="426" w:firstLineChars="100" w:firstLine="221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吃音の影響による困難のため、入学試験や授業において合理的配慮を申請する学生が</w:t>
      </w:r>
      <w:r w:rsidR="00E13FE2">
        <w:rPr>
          <w:rFonts w:ascii="UD デジタル 教科書体 NK-R" w:eastAsia="UD デジタル 教科書体 NK-R" w:hint="eastAsia"/>
          <w:sz w:val="22"/>
          <w:szCs w:val="22"/>
        </w:rPr>
        <w:t>散見され</w:t>
      </w:r>
      <w:r>
        <w:rPr>
          <w:rFonts w:ascii="UD デジタル 教科書体 NK-R" w:eastAsia="UD デジタル 教科書体 NK-R" w:hint="eastAsia"/>
          <w:sz w:val="22"/>
          <w:szCs w:val="22"/>
        </w:rPr>
        <w:t>、課題となっている</w:t>
      </w:r>
      <w:r w:rsidR="00E13FE2">
        <w:rPr>
          <w:rFonts w:ascii="UD デジタル 教科書体 NK-R" w:eastAsia="UD デジタル 教科書体 NK-R" w:hint="eastAsia"/>
          <w:sz w:val="22"/>
          <w:szCs w:val="22"/>
        </w:rPr>
        <w:t>。</w:t>
      </w:r>
      <w:r w:rsidR="006D79E5">
        <w:rPr>
          <w:rFonts w:ascii="UD デジタル 教科書体 NK-R" w:eastAsia="UD デジタル 教科書体 NK-R" w:hint="eastAsia"/>
          <w:sz w:val="22"/>
          <w:szCs w:val="22"/>
        </w:rPr>
        <w:t>支援団体代表者の講話を通じて、</w:t>
      </w:r>
      <w:r>
        <w:rPr>
          <w:rFonts w:ascii="UD デジタル 教科書体 NK-R" w:eastAsia="UD デジタル 教科書体 NK-R" w:hint="eastAsia"/>
          <w:sz w:val="22"/>
          <w:szCs w:val="22"/>
        </w:rPr>
        <w:t>認識があまり浸透していない</w:t>
      </w:r>
      <w:r w:rsidR="00B93387" w:rsidRPr="00E13FE2">
        <w:rPr>
          <w:rFonts w:ascii="UD デジタル 教科書体 NK-R" w:eastAsia="UD デジタル 教科書体 NK-R" w:hint="eastAsia"/>
          <w:sz w:val="22"/>
          <w:szCs w:val="22"/>
        </w:rPr>
        <w:t>吃音に対して正しい理解</w:t>
      </w:r>
      <w:r w:rsidR="00C84B57">
        <w:rPr>
          <w:rFonts w:ascii="UD デジタル 教科書体 NK-R" w:eastAsia="UD デジタル 教科書体 NK-R" w:hint="eastAsia"/>
          <w:sz w:val="22"/>
          <w:szCs w:val="22"/>
        </w:rPr>
        <w:t>の</w:t>
      </w:r>
      <w:r w:rsidR="00B93387" w:rsidRPr="00E13FE2">
        <w:rPr>
          <w:rFonts w:ascii="UD デジタル 教科書体 NK-R" w:eastAsia="UD デジタル 教科書体 NK-R" w:hint="eastAsia"/>
          <w:sz w:val="22"/>
          <w:szCs w:val="22"/>
        </w:rPr>
        <w:t>ために必要な</w:t>
      </w:r>
      <w:r>
        <w:rPr>
          <w:rFonts w:ascii="UD デジタル 教科書体 NK-R" w:eastAsia="UD デジタル 教科書体 NK-R" w:hint="eastAsia"/>
          <w:sz w:val="22"/>
          <w:szCs w:val="22"/>
        </w:rPr>
        <w:t>知識を</w:t>
      </w:r>
      <w:r w:rsidR="006D79E5">
        <w:rPr>
          <w:rFonts w:ascii="UD デジタル 教科書体 NK-R" w:eastAsia="UD デジタル 教科書体 NK-R" w:hint="eastAsia"/>
          <w:sz w:val="22"/>
          <w:szCs w:val="22"/>
        </w:rPr>
        <w:t>習得する</w:t>
      </w:r>
      <w:r w:rsidR="00C84B57">
        <w:rPr>
          <w:rFonts w:ascii="UD デジタル 教科書体 NK-R" w:eastAsia="UD デジタル 教科書体 NK-R" w:hint="eastAsia"/>
          <w:sz w:val="22"/>
          <w:szCs w:val="22"/>
        </w:rPr>
        <w:t>と</w:t>
      </w:r>
      <w:bookmarkStart w:id="1" w:name="_GoBack"/>
      <w:bookmarkEnd w:id="1"/>
      <w:r w:rsidR="00C84B57">
        <w:rPr>
          <w:rFonts w:ascii="UD デジタル 教科書体 NK-R" w:eastAsia="UD デジタル 教科書体 NK-R" w:hint="eastAsia"/>
          <w:sz w:val="22"/>
          <w:szCs w:val="22"/>
        </w:rPr>
        <w:t>ともに</w:t>
      </w:r>
      <w:r>
        <w:rPr>
          <w:rFonts w:ascii="UD デジタル 教科書体 NK-R" w:eastAsia="UD デジタル 教科書体 NK-R" w:hint="eastAsia"/>
          <w:sz w:val="22"/>
          <w:szCs w:val="22"/>
        </w:rPr>
        <w:t>、</w:t>
      </w:r>
      <w:r w:rsidR="00911F5B">
        <w:rPr>
          <w:rFonts w:ascii="UD デジタル 教科書体 NK-R" w:eastAsia="UD デジタル 教科書体 NK-R" w:hint="eastAsia"/>
          <w:sz w:val="22"/>
          <w:szCs w:val="22"/>
        </w:rPr>
        <w:t>当事者の観点から</w:t>
      </w:r>
      <w:r>
        <w:rPr>
          <w:rFonts w:ascii="UD デジタル 教科書体 NK-R" w:eastAsia="UD デジタル 教科書体 NK-R" w:hint="eastAsia"/>
          <w:sz w:val="22"/>
          <w:szCs w:val="22"/>
        </w:rPr>
        <w:t>吃音に対する有効な工夫や支援方法について</w:t>
      </w:r>
      <w:r w:rsidR="00C84B57">
        <w:rPr>
          <w:rFonts w:ascii="UD デジタル 教科書体 NK-R" w:eastAsia="UD デジタル 教科書体 NK-R" w:hint="eastAsia"/>
          <w:sz w:val="22"/>
          <w:szCs w:val="22"/>
        </w:rPr>
        <w:t>学び、吃音の理解啓発及び援助者の増加を目指す。</w:t>
      </w:r>
    </w:p>
    <w:p w:rsidR="005C31BC" w:rsidRPr="0029743D" w:rsidRDefault="005C31BC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</w:p>
    <w:p w:rsidR="005C31BC" w:rsidRDefault="0029743D" w:rsidP="005C31BC">
      <w:pPr>
        <w:pStyle w:val="Default"/>
        <w:numPr>
          <w:ilvl w:val="0"/>
          <w:numId w:val="1"/>
        </w:numPr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対象者</w:t>
      </w:r>
    </w:p>
    <w:p w:rsidR="0029743D" w:rsidRDefault="0029743D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九州</w:t>
      </w:r>
      <w:r w:rsidR="00B93387">
        <w:rPr>
          <w:rFonts w:ascii="UD デジタル 教科書体 NK-R" w:eastAsia="UD デジタル 教科書体 NK-R" w:hint="eastAsia"/>
          <w:sz w:val="22"/>
          <w:szCs w:val="22"/>
        </w:rPr>
        <w:t>・沖縄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>地区国立大学所属の学生（大学院生含む）</w:t>
      </w:r>
      <w:r w:rsidR="00B93387">
        <w:rPr>
          <w:rFonts w:ascii="UD デジタル 教科書体 NK-R" w:eastAsia="UD デジタル 教科書体 NK-R" w:hint="eastAsia"/>
          <w:sz w:val="22"/>
          <w:szCs w:val="22"/>
        </w:rPr>
        <w:t>及び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 xml:space="preserve">教職員 </w:t>
      </w:r>
    </w:p>
    <w:p w:rsidR="005C31BC" w:rsidRPr="005C31BC" w:rsidRDefault="005C31BC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</w:p>
    <w:p w:rsidR="005C31BC" w:rsidRDefault="0029743D" w:rsidP="005C31BC">
      <w:pPr>
        <w:pStyle w:val="Default"/>
        <w:numPr>
          <w:ilvl w:val="0"/>
          <w:numId w:val="1"/>
        </w:numPr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受講定員</w:t>
      </w:r>
    </w:p>
    <w:p w:rsidR="0029743D" w:rsidRDefault="0029743D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制限は</w:t>
      </w:r>
      <w:r w:rsidR="002E61AF">
        <w:rPr>
          <w:rFonts w:ascii="UD デジタル 教科書体 NK-R" w:eastAsia="UD デジタル 教科書体 NK-R" w:hint="eastAsia"/>
          <w:sz w:val="22"/>
          <w:szCs w:val="22"/>
        </w:rPr>
        <w:t>ない。</w:t>
      </w:r>
    </w:p>
    <w:p w:rsidR="005C31BC" w:rsidRPr="0029743D" w:rsidRDefault="005C31BC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</w:p>
    <w:p w:rsidR="005C31BC" w:rsidRDefault="0029743D" w:rsidP="005C31BC">
      <w:pPr>
        <w:pStyle w:val="Default"/>
        <w:numPr>
          <w:ilvl w:val="0"/>
          <w:numId w:val="1"/>
        </w:numPr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費用</w:t>
      </w:r>
    </w:p>
    <w:p w:rsidR="005C31BC" w:rsidRDefault="0029743D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本研修会の開催に係る費用負担は無い。</w:t>
      </w:r>
    </w:p>
    <w:p w:rsidR="005C31BC" w:rsidRDefault="005C31BC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</w:p>
    <w:p w:rsidR="005C31BC" w:rsidRDefault="0029743D" w:rsidP="0029743D">
      <w:pPr>
        <w:pStyle w:val="Default"/>
        <w:numPr>
          <w:ilvl w:val="0"/>
          <w:numId w:val="1"/>
        </w:numPr>
        <w:rPr>
          <w:rFonts w:ascii="UD デジタル 教科書体 NK-R" w:eastAsia="UD デジタル 教科書体 NK-R"/>
          <w:sz w:val="22"/>
          <w:szCs w:val="22"/>
        </w:rPr>
      </w:pPr>
      <w:r w:rsidRPr="005C31BC">
        <w:rPr>
          <w:rFonts w:ascii="UD デジタル 教科書体 NK-R" w:eastAsia="UD デジタル 教科書体 NK-R" w:hint="eastAsia"/>
          <w:sz w:val="22"/>
          <w:szCs w:val="22"/>
        </w:rPr>
        <w:t>その他</w:t>
      </w:r>
    </w:p>
    <w:p w:rsidR="005C31BC" w:rsidRDefault="0029743D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  <w:r w:rsidRPr="005C31BC">
        <w:rPr>
          <w:rFonts w:ascii="UD デジタル 教科書体 NK-R" w:eastAsia="UD デジタル 教科書体 NK-R" w:hint="eastAsia"/>
          <w:sz w:val="22"/>
          <w:szCs w:val="22"/>
        </w:rPr>
        <w:t>（１）各大学の活動報告は、１校５分</w:t>
      </w:r>
      <w:r w:rsidR="00B93387">
        <w:rPr>
          <w:rFonts w:ascii="UD デジタル 教科書体 NK-R" w:eastAsia="UD デジタル 教科書体 NK-R" w:hint="eastAsia"/>
          <w:sz w:val="22"/>
          <w:szCs w:val="22"/>
        </w:rPr>
        <w:t>以内で</w:t>
      </w:r>
      <w:r w:rsidRPr="005C31BC">
        <w:rPr>
          <w:rFonts w:ascii="UD デジタル 教科書体 NK-R" w:eastAsia="UD デジタル 教科書体 NK-R" w:hint="eastAsia"/>
          <w:sz w:val="22"/>
          <w:szCs w:val="22"/>
        </w:rPr>
        <w:t>、学生からの報告が望ましい。</w:t>
      </w:r>
    </w:p>
    <w:p w:rsidR="00911F5B" w:rsidRDefault="00911F5B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/>
          <w:sz w:val="22"/>
          <w:szCs w:val="22"/>
        </w:rPr>
        <w:tab/>
      </w:r>
      <w:r>
        <w:rPr>
          <w:rFonts w:ascii="UD デジタル 教科書体 NK-R" w:eastAsia="UD デジタル 教科書体 NK-R" w:hint="eastAsia"/>
          <w:sz w:val="22"/>
          <w:szCs w:val="22"/>
        </w:rPr>
        <w:t>※講師の参考となるよう、各大学の報告を</w:t>
      </w:r>
      <w:r w:rsidR="002E61AF">
        <w:rPr>
          <w:rFonts w:ascii="UD デジタル 教科書体 NK-R" w:eastAsia="UD デジタル 教科書体 NK-R" w:hint="eastAsia"/>
          <w:sz w:val="22"/>
          <w:szCs w:val="22"/>
        </w:rPr>
        <w:t>研修会</w:t>
      </w:r>
      <w:r>
        <w:rPr>
          <w:rFonts w:ascii="UD デジタル 教科書体 NK-R" w:eastAsia="UD デジタル 教科書体 NK-R" w:hint="eastAsia"/>
          <w:sz w:val="22"/>
          <w:szCs w:val="22"/>
        </w:rPr>
        <w:t>前半に</w:t>
      </w:r>
      <w:r w:rsidR="00904805">
        <w:rPr>
          <w:rFonts w:ascii="UD デジタル 教科書体 NK-R" w:eastAsia="UD デジタル 教科書体 NK-R" w:hint="eastAsia"/>
          <w:sz w:val="22"/>
          <w:szCs w:val="22"/>
        </w:rPr>
        <w:t>実施とな</w:t>
      </w:r>
      <w:r w:rsidR="002E61AF">
        <w:rPr>
          <w:rFonts w:ascii="UD デジタル 教科書体 NK-R" w:eastAsia="UD デジタル 教科書体 NK-R" w:hint="eastAsia"/>
          <w:sz w:val="22"/>
          <w:szCs w:val="22"/>
        </w:rPr>
        <w:t>る</w:t>
      </w:r>
      <w:r w:rsidR="00904805">
        <w:rPr>
          <w:rFonts w:ascii="UD デジタル 教科書体 NK-R" w:eastAsia="UD デジタル 教科書体 NK-R" w:hint="eastAsia"/>
          <w:sz w:val="22"/>
          <w:szCs w:val="22"/>
        </w:rPr>
        <w:t>ことを</w:t>
      </w:r>
      <w:r>
        <w:rPr>
          <w:rFonts w:ascii="UD デジタル 教科書体 NK-R" w:eastAsia="UD デジタル 教科書体 NK-R" w:hint="eastAsia"/>
          <w:sz w:val="22"/>
          <w:szCs w:val="22"/>
        </w:rPr>
        <w:t>ご了承ください。</w:t>
      </w:r>
    </w:p>
    <w:p w:rsidR="00D503EE" w:rsidRDefault="0029743D" w:rsidP="005C31BC">
      <w:pPr>
        <w:pStyle w:val="Default"/>
        <w:ind w:left="420"/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（２）活動報告について、配布資料がある場合は、</w:t>
      </w:r>
      <w:r w:rsidR="00B93387" w:rsidRPr="005036DA">
        <w:rPr>
          <w:rFonts w:ascii="UD デジタル 教科書体 NK-R" w:eastAsia="UD デジタル 教科書体 NK-R" w:hint="eastAsia"/>
          <w:sz w:val="22"/>
          <w:szCs w:val="22"/>
          <w:u w:val="single"/>
        </w:rPr>
        <w:t>8月23日（火）</w:t>
      </w:r>
      <w:r w:rsidR="00B93387">
        <w:rPr>
          <w:rFonts w:ascii="UD デジタル 教科書体 NK-R" w:eastAsia="UD デジタル 教科書体 NK-R" w:hint="eastAsia"/>
          <w:sz w:val="22"/>
          <w:szCs w:val="22"/>
        </w:rPr>
        <w:t>までに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>担当校あてにメールで</w:t>
      </w:r>
    </w:p>
    <w:p w:rsidR="00537569" w:rsidRDefault="0029743D" w:rsidP="00D503EE">
      <w:pPr>
        <w:pStyle w:val="Default"/>
        <w:ind w:left="420" w:firstLine="420"/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送</w:t>
      </w:r>
      <w:r w:rsidR="005036DA">
        <w:rPr>
          <w:rFonts w:ascii="UD デジタル 教科書体 NK-R" w:eastAsia="UD デジタル 教科書体 NK-R" w:hint="eastAsia"/>
          <w:sz w:val="22"/>
          <w:szCs w:val="22"/>
        </w:rPr>
        <w:t>ること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 xml:space="preserve">。 </w:t>
      </w:r>
    </w:p>
    <w:p w:rsidR="00537569" w:rsidRPr="0029743D" w:rsidRDefault="00537569" w:rsidP="00537569">
      <w:pPr>
        <w:pStyle w:val="Default"/>
        <w:jc w:val="center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/>
          <w:sz w:val="22"/>
          <w:szCs w:val="22"/>
        </w:rPr>
        <w:br w:type="page"/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lastRenderedPageBreak/>
        <w:t>令和</w:t>
      </w:r>
      <w:r>
        <w:rPr>
          <w:rFonts w:ascii="UD デジタル 教科書体 NK-R" w:eastAsia="UD デジタル 教科書体 NK-R" w:hint="eastAsia"/>
          <w:sz w:val="22"/>
          <w:szCs w:val="22"/>
        </w:rPr>
        <w:t>４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>年度 九州</w:t>
      </w:r>
      <w:r>
        <w:rPr>
          <w:rFonts w:ascii="UD デジタル 教科書体 NK-R" w:eastAsia="UD デジタル 教科書体 NK-R" w:hint="eastAsia"/>
          <w:sz w:val="22"/>
          <w:szCs w:val="22"/>
        </w:rPr>
        <w:t>・沖縄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>地区国立大学法人障害者支援に関する大学間連携プログラム</w:t>
      </w:r>
    </w:p>
    <w:p w:rsidR="00537569" w:rsidRDefault="00537569" w:rsidP="00537569">
      <w:pPr>
        <w:pStyle w:val="Default"/>
        <w:jc w:val="center"/>
        <w:rPr>
          <w:rFonts w:ascii="UD デジタル 教科書体 NK-R" w:eastAsia="UD デジタル 教科書体 NK-R"/>
          <w:sz w:val="22"/>
          <w:szCs w:val="22"/>
        </w:rPr>
      </w:pPr>
      <w:r w:rsidRPr="0029743D">
        <w:rPr>
          <w:rFonts w:ascii="UD デジタル 教科書体 NK-R" w:eastAsia="UD デジタル 教科書体 NK-R" w:hint="eastAsia"/>
          <w:sz w:val="22"/>
          <w:szCs w:val="22"/>
        </w:rPr>
        <w:t>「</w:t>
      </w:r>
      <w:r>
        <w:rPr>
          <w:rFonts w:ascii="UD デジタル 教科書体 NK-R" w:eastAsia="UD デジタル 教科書体 NK-R" w:hint="eastAsia"/>
          <w:sz w:val="22"/>
          <w:szCs w:val="22"/>
        </w:rPr>
        <w:t>つまってもつまずかない世の中へ ～正しく知ろう！吃音のこと～</w:t>
      </w:r>
      <w:r w:rsidRPr="0029743D">
        <w:rPr>
          <w:rFonts w:ascii="UD デジタル 教科書体 NK-R" w:eastAsia="UD デジタル 教科書体 NK-R" w:hint="eastAsia"/>
          <w:sz w:val="22"/>
          <w:szCs w:val="22"/>
        </w:rPr>
        <w:t>」</w:t>
      </w:r>
    </w:p>
    <w:p w:rsidR="00537569" w:rsidRDefault="00537569" w:rsidP="00537569">
      <w:pPr>
        <w:pStyle w:val="Default"/>
        <w:jc w:val="center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スケジュール</w:t>
      </w:r>
    </w:p>
    <w:p w:rsidR="00537569" w:rsidRDefault="00537569" w:rsidP="00537569">
      <w:pPr>
        <w:pStyle w:val="Default"/>
        <w:rPr>
          <w:rFonts w:ascii="UD デジタル 教科書体 NK-R" w:eastAsia="UD デジタル 教科書体 NK-R"/>
          <w:sz w:val="22"/>
          <w:szCs w:val="22"/>
        </w:rPr>
      </w:pPr>
    </w:p>
    <w:p w:rsidR="00537569" w:rsidRPr="000F7CFD" w:rsidRDefault="00537569" w:rsidP="00537569">
      <w:pPr>
        <w:pStyle w:val="Default"/>
        <w:numPr>
          <w:ilvl w:val="0"/>
          <w:numId w:val="4"/>
        </w:numPr>
        <w:rPr>
          <w:rFonts w:ascii="UD デジタル 教科書体 NK-R" w:eastAsia="UD デジタル 教科書体 NK-R"/>
          <w:sz w:val="22"/>
          <w:szCs w:val="22"/>
        </w:rPr>
      </w:pPr>
      <w:r w:rsidRPr="000F7CFD">
        <w:rPr>
          <w:rFonts w:ascii="UD デジタル 教科書体 NK-R" w:eastAsia="UD デジタル 教科書体 NK-R" w:hint="eastAsia"/>
          <w:sz w:val="22"/>
          <w:szCs w:val="22"/>
        </w:rPr>
        <w:t>受付（13:00～）　※遠隔会議システム</w:t>
      </w:r>
      <w:r>
        <w:rPr>
          <w:rFonts w:ascii="UD デジタル 教科書体 NK-R" w:eastAsia="UD デジタル 教科書体 NK-R" w:hint="eastAsia"/>
          <w:sz w:val="22"/>
          <w:szCs w:val="22"/>
        </w:rPr>
        <w:t>（Zoom）</w:t>
      </w:r>
      <w:r w:rsidRPr="000F7CFD">
        <w:rPr>
          <w:rFonts w:ascii="UD デジタル 教科書体 NK-R" w:eastAsia="UD デジタル 教科書体 NK-R" w:hint="eastAsia"/>
          <w:sz w:val="22"/>
          <w:szCs w:val="22"/>
        </w:rPr>
        <w:t>を使用します。</w:t>
      </w:r>
      <w:r w:rsidRPr="000F7CFD">
        <w:rPr>
          <w:rFonts w:ascii="UD デジタル 教科書体 NK-R" w:eastAsia="UD デジタル 教科書体 NK-R"/>
          <w:sz w:val="22"/>
          <w:szCs w:val="22"/>
        </w:rPr>
        <w:t xml:space="preserve"> </w:t>
      </w:r>
    </w:p>
    <w:p w:rsidR="00537569" w:rsidRDefault="00537569" w:rsidP="00537569">
      <w:pPr>
        <w:pStyle w:val="Default"/>
        <w:ind w:left="680"/>
        <w:rPr>
          <w:rFonts w:ascii="UD デジタル 教科書体 NK-R" w:eastAsia="UD デジタル 教科書体 NK-R"/>
          <w:sz w:val="22"/>
          <w:szCs w:val="22"/>
        </w:rPr>
      </w:pPr>
      <w:r w:rsidRPr="00B91A0F">
        <w:rPr>
          <w:rFonts w:ascii="UD デジタル 教科書体 NK-R" w:eastAsia="UD デジタル 教科書体 NK-R" w:hint="eastAsia"/>
          <w:sz w:val="22"/>
          <w:szCs w:val="22"/>
        </w:rPr>
        <w:t>事前に会議</w:t>
      </w:r>
      <w:r w:rsidRPr="00B91A0F">
        <w:rPr>
          <w:rFonts w:ascii="UD デジタル 教科書体 NK-R" w:eastAsia="UD デジタル 教科書体 NK-R"/>
          <w:sz w:val="22"/>
          <w:szCs w:val="22"/>
        </w:rPr>
        <w:t xml:space="preserve"> URL を通知します。</w:t>
      </w:r>
      <w:r>
        <w:rPr>
          <w:rFonts w:ascii="UD デジタル 教科書体 NK-R" w:eastAsia="UD デジタル 教科書体 NK-R" w:hint="eastAsia"/>
          <w:sz w:val="22"/>
          <w:szCs w:val="22"/>
        </w:rPr>
        <w:t>13:00</w:t>
      </w:r>
      <w:r w:rsidRPr="00B91A0F">
        <w:rPr>
          <w:rFonts w:ascii="UD デジタル 教科書体 NK-R" w:eastAsia="UD デジタル 教科書体 NK-R"/>
          <w:sz w:val="22"/>
          <w:szCs w:val="22"/>
        </w:rPr>
        <w:t>からアクセス</w:t>
      </w:r>
      <w:r>
        <w:rPr>
          <w:rFonts w:ascii="UD デジタル 教科書体 NK-R" w:eastAsia="UD デジタル 教科書体 NK-R" w:hint="eastAsia"/>
          <w:sz w:val="22"/>
          <w:szCs w:val="22"/>
        </w:rPr>
        <w:t>可能です。</w:t>
      </w:r>
    </w:p>
    <w:p w:rsidR="00537569" w:rsidRPr="00204AF8" w:rsidRDefault="00537569" w:rsidP="00537569">
      <w:pPr>
        <w:pStyle w:val="Default"/>
        <w:ind w:left="680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  <w:sz w:val="22"/>
          <w:szCs w:val="22"/>
        </w:rPr>
        <w:t>※13:30に開始できるよう、必ず13:２５までにミーティングに入ってください。</w:t>
      </w:r>
    </w:p>
    <w:p w:rsidR="00537569" w:rsidRDefault="00537569" w:rsidP="00537569">
      <w:pPr>
        <w:pStyle w:val="a7"/>
        <w:numPr>
          <w:ilvl w:val="0"/>
          <w:numId w:val="4"/>
        </w:numPr>
        <w:spacing w:before="240"/>
        <w:ind w:leftChars="0"/>
        <w:rPr>
          <w:rFonts w:ascii="UD デジタル 教科書体 NK-R" w:eastAsia="UD デジタル 教科書体 NK-R"/>
          <w:sz w:val="22"/>
        </w:rPr>
      </w:pPr>
      <w:r w:rsidRPr="00302A14">
        <w:rPr>
          <w:rFonts w:ascii="UD デジタル 教科書体 NK-R" w:eastAsia="UD デジタル 教科書体 NK-R" w:hint="eastAsia"/>
          <w:sz w:val="22"/>
        </w:rPr>
        <w:t>開会挨拶</w:t>
      </w:r>
      <w:r>
        <w:rPr>
          <w:rFonts w:ascii="UD デジタル 教科書体 NK-R" w:eastAsia="UD デジタル 教科書体 NK-R" w:hint="eastAsia"/>
          <w:sz w:val="22"/>
        </w:rPr>
        <w:t>（13:30～13:3</w:t>
      </w:r>
      <w:r>
        <w:rPr>
          <w:rFonts w:ascii="UD デジタル 教科書体 NK-R" w:eastAsia="UD デジタル 教科書体 NK-R"/>
          <w:sz w:val="22"/>
        </w:rPr>
        <w:t>5</w:t>
      </w:r>
      <w:r>
        <w:rPr>
          <w:rFonts w:ascii="UD デジタル 教科書体 NK-R" w:eastAsia="UD デジタル 教科書体 NK-R" w:hint="eastAsia"/>
          <w:sz w:val="22"/>
        </w:rPr>
        <w:t>）</w:t>
      </w:r>
    </w:p>
    <w:p w:rsidR="00537569" w:rsidRPr="00302A14" w:rsidRDefault="00537569" w:rsidP="00537569">
      <w:pPr>
        <w:pStyle w:val="a7"/>
        <w:ind w:leftChars="0" w:left="68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長崎</w:t>
      </w:r>
      <w:r w:rsidRPr="000F7CFD">
        <w:rPr>
          <w:rFonts w:ascii="UD デジタル 教科書体 NK-R" w:eastAsia="UD デジタル 教科書体 NK-R" w:hint="eastAsia"/>
          <w:sz w:val="22"/>
        </w:rPr>
        <w:t>大学理事（</w:t>
      </w:r>
      <w:r>
        <w:rPr>
          <w:rFonts w:ascii="UD デジタル 教科書体 NK-R" w:eastAsia="UD デジタル 教科書体 NK-R" w:hint="eastAsia"/>
          <w:sz w:val="22"/>
        </w:rPr>
        <w:t>国際</w:t>
      </w:r>
      <w:r w:rsidRPr="000F7CFD">
        <w:rPr>
          <w:rFonts w:ascii="UD デジタル 教科書体 NK-R" w:eastAsia="UD デジタル 教科書体 NK-R" w:hint="eastAsia"/>
          <w:sz w:val="22"/>
        </w:rPr>
        <w:t>・学生担当）</w:t>
      </w:r>
      <w:r w:rsidRPr="000F7CFD">
        <w:rPr>
          <w:rFonts w:ascii="UD デジタル 教科書体 NK-R" w:eastAsia="UD デジタル 教科書体 NK-R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>伊東</w:t>
      </w:r>
      <w:r w:rsidRPr="000F7CFD">
        <w:rPr>
          <w:rFonts w:ascii="UD デジタル 教科書体 NK-R" w:eastAsia="UD デジタル 教科書体 NK-R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>昌子</w:t>
      </w:r>
      <w:r w:rsidRPr="000F7CFD">
        <w:rPr>
          <w:rFonts w:ascii="UD デジタル 教科書体 NK-R" w:eastAsia="UD デジタル 教科書体 NK-R"/>
          <w:sz w:val="22"/>
        </w:rPr>
        <w:t>（障がい学生支援室長）</w:t>
      </w:r>
    </w:p>
    <w:p w:rsidR="00537569" w:rsidRPr="000F7CFD" w:rsidRDefault="00537569" w:rsidP="00537569">
      <w:pPr>
        <w:pStyle w:val="a7"/>
        <w:numPr>
          <w:ilvl w:val="0"/>
          <w:numId w:val="4"/>
        </w:numPr>
        <w:spacing w:before="240"/>
        <w:ind w:leftChars="0"/>
        <w:rPr>
          <w:rFonts w:ascii="UD デジタル 教科書体 NK-R" w:eastAsia="UD デジタル 教科書体 NK-R"/>
          <w:sz w:val="22"/>
        </w:rPr>
      </w:pPr>
      <w:r w:rsidRPr="00B563B4">
        <w:rPr>
          <w:rFonts w:ascii="UD デジタル 教科書体 NK-R" w:eastAsia="UD デジタル 教科書体 NK-R" w:hint="eastAsia"/>
          <w:sz w:val="22"/>
        </w:rPr>
        <w:t>各大学からの活動報告及び意見交換等</w:t>
      </w:r>
      <w:r w:rsidRPr="000F7CFD">
        <w:rPr>
          <w:rFonts w:ascii="UD デジタル 教科書体 NK-R" w:eastAsia="UD デジタル 教科書体 NK-R" w:hint="eastAsia"/>
          <w:sz w:val="22"/>
        </w:rPr>
        <w:t>（13:3</w:t>
      </w:r>
      <w:r>
        <w:rPr>
          <w:rFonts w:ascii="UD デジタル 教科書体 NK-R" w:eastAsia="UD デジタル 教科書体 NK-R"/>
          <w:sz w:val="22"/>
        </w:rPr>
        <w:t>5</w:t>
      </w:r>
      <w:r w:rsidRPr="000F7CFD">
        <w:rPr>
          <w:rFonts w:ascii="UD デジタル 教科書体 NK-R" w:eastAsia="UD デジタル 教科書体 NK-R" w:hint="eastAsia"/>
          <w:sz w:val="22"/>
        </w:rPr>
        <w:t>～14:3</w:t>
      </w:r>
      <w:r>
        <w:rPr>
          <w:rFonts w:ascii="UD デジタル 教科書体 NK-R" w:eastAsia="UD デジタル 教科書体 NK-R"/>
          <w:sz w:val="22"/>
        </w:rPr>
        <w:t>5</w:t>
      </w:r>
      <w:r w:rsidRPr="000F7CFD">
        <w:rPr>
          <w:rFonts w:ascii="UD デジタル 教科書体 NK-R" w:eastAsia="UD デジタル 教科書体 NK-R" w:hint="eastAsia"/>
          <w:sz w:val="22"/>
        </w:rPr>
        <w:t>）</w:t>
      </w:r>
    </w:p>
    <w:p w:rsidR="00537569" w:rsidRPr="00302A14" w:rsidRDefault="00537569" w:rsidP="00537569">
      <w:pPr>
        <w:pStyle w:val="a7"/>
        <w:numPr>
          <w:ilvl w:val="0"/>
          <w:numId w:val="4"/>
        </w:numPr>
        <w:spacing w:before="240"/>
        <w:ind w:leftChars="0"/>
        <w:rPr>
          <w:rFonts w:ascii="UD デジタル 教科書体 NK-R" w:eastAsia="UD デジタル 教科書体 NK-R"/>
          <w:sz w:val="22"/>
        </w:rPr>
      </w:pPr>
      <w:r w:rsidRPr="00302A14">
        <w:rPr>
          <w:rFonts w:ascii="UD デジタル 教科書体 NK-R" w:eastAsia="UD デジタル 教科書体 NK-R" w:hint="eastAsia"/>
          <w:sz w:val="22"/>
        </w:rPr>
        <w:t>休憩</w:t>
      </w:r>
      <w:r>
        <w:rPr>
          <w:rFonts w:ascii="UD デジタル 教科書体 NK-R" w:eastAsia="UD デジタル 教科書体 NK-R" w:hint="eastAsia"/>
          <w:sz w:val="22"/>
        </w:rPr>
        <w:t>（14:3</w:t>
      </w:r>
      <w:r>
        <w:rPr>
          <w:rFonts w:ascii="UD デジタル 教科書体 NK-R" w:eastAsia="UD デジタル 教科書体 NK-R"/>
          <w:sz w:val="22"/>
        </w:rPr>
        <w:t>5</w:t>
      </w:r>
      <w:r>
        <w:rPr>
          <w:rFonts w:ascii="UD デジタル 教科書体 NK-R" w:eastAsia="UD デジタル 教科書体 NK-R" w:hint="eastAsia"/>
          <w:sz w:val="22"/>
        </w:rPr>
        <w:t>～14:4</w:t>
      </w:r>
      <w:r>
        <w:rPr>
          <w:rFonts w:ascii="UD デジタル 教科書体 NK-R" w:eastAsia="UD デジタル 教科書体 NK-R"/>
          <w:sz w:val="22"/>
        </w:rPr>
        <w:t>5</w:t>
      </w:r>
      <w:r>
        <w:rPr>
          <w:rFonts w:ascii="UD デジタル 教科書体 NK-R" w:eastAsia="UD デジタル 教科書体 NK-R" w:hint="eastAsia"/>
          <w:sz w:val="22"/>
        </w:rPr>
        <w:t>）</w:t>
      </w:r>
    </w:p>
    <w:p w:rsidR="00537569" w:rsidRDefault="00537569" w:rsidP="00537569">
      <w:pPr>
        <w:pStyle w:val="a7"/>
        <w:numPr>
          <w:ilvl w:val="0"/>
          <w:numId w:val="4"/>
        </w:numPr>
        <w:spacing w:before="24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講話（14:</w:t>
      </w:r>
      <w:r>
        <w:rPr>
          <w:rFonts w:ascii="UD デジタル 教科書体 NK-R" w:eastAsia="UD デジタル 教科書体 NK-R"/>
          <w:sz w:val="22"/>
        </w:rPr>
        <w:t>45</w:t>
      </w:r>
      <w:r>
        <w:rPr>
          <w:rFonts w:ascii="UD デジタル 教科書体 NK-R" w:eastAsia="UD デジタル 教科書体 NK-R" w:hint="eastAsia"/>
          <w:sz w:val="22"/>
        </w:rPr>
        <w:t>～15:20）</w:t>
      </w:r>
    </w:p>
    <w:p w:rsidR="00537569" w:rsidRPr="00B563B4" w:rsidRDefault="00537569" w:rsidP="00537569">
      <w:pPr>
        <w:pStyle w:val="a7"/>
        <w:ind w:left="844"/>
        <w:rPr>
          <w:rFonts w:ascii="UD デジタル 教科書体 NK-R" w:eastAsia="UD デジタル 教科書体 NK-R"/>
          <w:sz w:val="22"/>
        </w:rPr>
      </w:pPr>
      <w:r w:rsidRPr="00B563B4">
        <w:rPr>
          <w:rFonts w:ascii="UD デジタル 教科書体 NK-R" w:eastAsia="UD デジタル 教科書体 NK-R" w:hint="eastAsia"/>
          <w:sz w:val="22"/>
        </w:rPr>
        <w:t>『つまってもつまずかない世の中へ</w:t>
      </w:r>
      <w:r w:rsidRPr="00B563B4">
        <w:rPr>
          <w:rFonts w:ascii="UD デジタル 教科書体 NK-R" w:eastAsia="UD デジタル 教科書体 NK-R"/>
          <w:sz w:val="22"/>
        </w:rPr>
        <w:t xml:space="preserve"> ～正しく知ろう！吃音のこと～</w:t>
      </w:r>
      <w:r w:rsidRPr="00B563B4">
        <w:rPr>
          <w:rFonts w:ascii="UD デジタル 教科書体 NK-R" w:eastAsia="UD デジタル 教科書体 NK-R" w:hint="eastAsia"/>
          <w:sz w:val="22"/>
        </w:rPr>
        <w:t>』</w:t>
      </w:r>
    </w:p>
    <w:p w:rsidR="00537569" w:rsidRPr="00B563B4" w:rsidRDefault="00537569" w:rsidP="00537569">
      <w:pPr>
        <w:pStyle w:val="a7"/>
        <w:ind w:left="844"/>
        <w:rPr>
          <w:rFonts w:ascii="UD デジタル 教科書体 NK-R" w:eastAsia="UD デジタル 教科書体 NK-R"/>
          <w:sz w:val="22"/>
        </w:rPr>
      </w:pPr>
      <w:r w:rsidRPr="00B563B4">
        <w:rPr>
          <w:rFonts w:ascii="UD デジタル 教科書体 NK-R" w:eastAsia="UD デジタル 教科書体 NK-R" w:hint="eastAsia"/>
          <w:sz w:val="22"/>
        </w:rPr>
        <w:t>講師：キラ☆スタながさき</w:t>
      </w:r>
      <w:r>
        <w:rPr>
          <w:rFonts w:ascii="UD デジタル 教科書体 NK-R" w:eastAsia="UD デジタル 教科書体 NK-R" w:hint="eastAsia"/>
          <w:sz w:val="22"/>
        </w:rPr>
        <w:t xml:space="preserve">　代表　岩永　</w:t>
      </w:r>
      <w:r w:rsidR="00874308" w:rsidRPr="00874308">
        <w:rPr>
          <w:rFonts w:ascii="UD デジタル 教科書体 NK-R" w:eastAsia="UD デジタル 教科書体 NK-R" w:hint="eastAsia"/>
          <w:sz w:val="22"/>
        </w:rPr>
        <w:t>裕人</w:t>
      </w:r>
      <w:r w:rsidRPr="00B563B4">
        <w:rPr>
          <w:rFonts w:ascii="UD デジタル 教科書体 NK-R" w:eastAsia="UD デジタル 教科書体 NK-R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>様</w:t>
      </w:r>
    </w:p>
    <w:p w:rsidR="00537569" w:rsidRPr="00302A14" w:rsidRDefault="00537569" w:rsidP="00537569">
      <w:pPr>
        <w:pStyle w:val="a7"/>
        <w:numPr>
          <w:ilvl w:val="0"/>
          <w:numId w:val="4"/>
        </w:numPr>
        <w:spacing w:before="24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グループ</w:t>
      </w:r>
      <w:r w:rsidRPr="00302A14">
        <w:rPr>
          <w:rFonts w:ascii="UD デジタル 教科書体 NK-R" w:eastAsia="UD デジタル 教科書体 NK-R" w:hint="eastAsia"/>
          <w:sz w:val="22"/>
        </w:rPr>
        <w:t>ワーク①</w:t>
      </w:r>
      <w:r>
        <w:rPr>
          <w:rFonts w:ascii="UD デジタル 教科書体 NK-R" w:eastAsia="UD デジタル 教科書体 NK-R" w:hint="eastAsia"/>
          <w:sz w:val="22"/>
        </w:rPr>
        <w:t>（15:</w:t>
      </w:r>
      <w:r>
        <w:rPr>
          <w:rFonts w:ascii="UD デジタル 教科書体 NK-R" w:eastAsia="UD デジタル 教科書体 NK-R"/>
          <w:sz w:val="22"/>
        </w:rPr>
        <w:t>20</w:t>
      </w:r>
      <w:r>
        <w:rPr>
          <w:rFonts w:ascii="UD デジタル 教科書体 NK-R" w:eastAsia="UD デジタル 教科書体 NK-R" w:hint="eastAsia"/>
          <w:sz w:val="22"/>
        </w:rPr>
        <w:t>～15:</w:t>
      </w:r>
      <w:r>
        <w:rPr>
          <w:rFonts w:ascii="UD デジタル 教科書体 NK-R" w:eastAsia="UD デジタル 教科書体 NK-R"/>
          <w:sz w:val="22"/>
        </w:rPr>
        <w:t>45</w:t>
      </w:r>
      <w:r>
        <w:rPr>
          <w:rFonts w:ascii="UD デジタル 教科書体 NK-R" w:eastAsia="UD デジタル 教科書体 NK-R" w:hint="eastAsia"/>
          <w:sz w:val="22"/>
        </w:rPr>
        <w:t>）</w:t>
      </w:r>
    </w:p>
    <w:p w:rsidR="00537569" w:rsidRPr="00302A14" w:rsidRDefault="00537569" w:rsidP="00537569">
      <w:pPr>
        <w:pStyle w:val="a7"/>
        <w:numPr>
          <w:ilvl w:val="0"/>
          <w:numId w:val="4"/>
        </w:numPr>
        <w:spacing w:before="240"/>
        <w:ind w:leftChars="0"/>
        <w:rPr>
          <w:rFonts w:ascii="UD デジタル 教科書体 NK-R" w:eastAsia="UD デジタル 教科書体 NK-R"/>
          <w:sz w:val="22"/>
        </w:rPr>
      </w:pPr>
      <w:r w:rsidRPr="00302A14">
        <w:rPr>
          <w:rFonts w:ascii="UD デジタル 教科書体 NK-R" w:eastAsia="UD デジタル 教科書体 NK-R" w:hint="eastAsia"/>
          <w:sz w:val="22"/>
        </w:rPr>
        <w:t>グループからの報告①</w:t>
      </w:r>
      <w:r>
        <w:rPr>
          <w:rFonts w:ascii="UD デジタル 教科書体 NK-R" w:eastAsia="UD デジタル 教科書体 NK-R" w:hint="eastAsia"/>
          <w:sz w:val="22"/>
        </w:rPr>
        <w:t>（15:</w:t>
      </w:r>
      <w:r>
        <w:rPr>
          <w:rFonts w:ascii="UD デジタル 教科書体 NK-R" w:eastAsia="UD デジタル 教科書体 NK-R"/>
          <w:sz w:val="22"/>
        </w:rPr>
        <w:t>45</w:t>
      </w:r>
      <w:r>
        <w:rPr>
          <w:rFonts w:ascii="UD デジタル 教科書体 NK-R" w:eastAsia="UD デジタル 教科書体 NK-R" w:hint="eastAsia"/>
          <w:sz w:val="22"/>
        </w:rPr>
        <w:t>～1</w:t>
      </w:r>
      <w:r>
        <w:rPr>
          <w:rFonts w:ascii="UD デジタル 教科書体 NK-R" w:eastAsia="UD デジタル 教科書体 NK-R"/>
          <w:sz w:val="22"/>
        </w:rPr>
        <w:t>5:55</w:t>
      </w:r>
      <w:r>
        <w:rPr>
          <w:rFonts w:ascii="UD デジタル 教科書体 NK-R" w:eastAsia="UD デジタル 教科書体 NK-R" w:hint="eastAsia"/>
          <w:sz w:val="22"/>
        </w:rPr>
        <w:t>）</w:t>
      </w:r>
    </w:p>
    <w:p w:rsidR="00537569" w:rsidRPr="00302A14" w:rsidRDefault="00537569" w:rsidP="00537569">
      <w:pPr>
        <w:pStyle w:val="a7"/>
        <w:numPr>
          <w:ilvl w:val="0"/>
          <w:numId w:val="4"/>
        </w:numPr>
        <w:spacing w:before="240"/>
        <w:ind w:leftChars="0"/>
        <w:rPr>
          <w:rFonts w:ascii="UD デジタル 教科書体 NK-R" w:eastAsia="UD デジタル 教科書体 NK-R"/>
          <w:sz w:val="22"/>
        </w:rPr>
      </w:pPr>
      <w:r w:rsidRPr="00302A14">
        <w:rPr>
          <w:rFonts w:ascii="UD デジタル 教科書体 NK-R" w:eastAsia="UD デジタル 教科書体 NK-R" w:hint="eastAsia"/>
          <w:sz w:val="22"/>
        </w:rPr>
        <w:t>休憩</w:t>
      </w:r>
      <w:r>
        <w:rPr>
          <w:rFonts w:ascii="UD デジタル 教科書体 NK-R" w:eastAsia="UD デジタル 教科書体 NK-R" w:hint="eastAsia"/>
          <w:sz w:val="22"/>
        </w:rPr>
        <w:t>（1</w:t>
      </w:r>
      <w:r>
        <w:rPr>
          <w:rFonts w:ascii="UD デジタル 教科書体 NK-R" w:eastAsia="UD デジタル 教科書体 NK-R"/>
          <w:sz w:val="22"/>
        </w:rPr>
        <w:t>5:55</w:t>
      </w:r>
      <w:r>
        <w:rPr>
          <w:rFonts w:ascii="UD デジタル 教科書体 NK-R" w:eastAsia="UD デジタル 教科書体 NK-R" w:hint="eastAsia"/>
          <w:sz w:val="22"/>
        </w:rPr>
        <w:t>～16:</w:t>
      </w:r>
      <w:r>
        <w:rPr>
          <w:rFonts w:ascii="UD デジタル 教科書体 NK-R" w:eastAsia="UD デジタル 教科書体 NK-R"/>
          <w:sz w:val="22"/>
        </w:rPr>
        <w:t>05</w:t>
      </w:r>
      <w:r>
        <w:rPr>
          <w:rFonts w:ascii="UD デジタル 教科書体 NK-R" w:eastAsia="UD デジタル 教科書体 NK-R" w:hint="eastAsia"/>
          <w:sz w:val="22"/>
        </w:rPr>
        <w:t>）</w:t>
      </w:r>
    </w:p>
    <w:p w:rsidR="00537569" w:rsidRPr="00302A14" w:rsidRDefault="00537569" w:rsidP="00537569">
      <w:pPr>
        <w:pStyle w:val="a7"/>
        <w:numPr>
          <w:ilvl w:val="0"/>
          <w:numId w:val="4"/>
        </w:numPr>
        <w:spacing w:before="240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グループ</w:t>
      </w:r>
      <w:r w:rsidRPr="00302A14">
        <w:rPr>
          <w:rFonts w:ascii="UD デジタル 教科書体 NK-R" w:eastAsia="UD デジタル 教科書体 NK-R" w:hint="eastAsia"/>
          <w:sz w:val="22"/>
        </w:rPr>
        <w:t>ワーク②</w:t>
      </w:r>
      <w:r>
        <w:rPr>
          <w:rFonts w:ascii="UD デジタル 教科書体 NK-R" w:eastAsia="UD デジタル 教科書体 NK-R" w:hint="eastAsia"/>
          <w:sz w:val="22"/>
        </w:rPr>
        <w:t>（16:</w:t>
      </w:r>
      <w:r>
        <w:rPr>
          <w:rFonts w:ascii="UD デジタル 教科書体 NK-R" w:eastAsia="UD デジタル 教科書体 NK-R"/>
          <w:sz w:val="22"/>
        </w:rPr>
        <w:t>05</w:t>
      </w:r>
      <w:r>
        <w:rPr>
          <w:rFonts w:ascii="UD デジタル 教科書体 NK-R" w:eastAsia="UD デジタル 教科書体 NK-R" w:hint="eastAsia"/>
          <w:sz w:val="22"/>
        </w:rPr>
        <w:t>～16:</w:t>
      </w:r>
      <w:r>
        <w:rPr>
          <w:rFonts w:ascii="UD デジタル 教科書体 NK-R" w:eastAsia="UD デジタル 教科書体 NK-R"/>
          <w:sz w:val="22"/>
        </w:rPr>
        <w:t>25</w:t>
      </w:r>
      <w:r>
        <w:rPr>
          <w:rFonts w:ascii="UD デジタル 教科書体 NK-R" w:eastAsia="UD デジタル 教科書体 NK-R" w:hint="eastAsia"/>
          <w:sz w:val="22"/>
        </w:rPr>
        <w:t>）</w:t>
      </w:r>
    </w:p>
    <w:p w:rsidR="00537569" w:rsidRPr="00302A14" w:rsidRDefault="00537569" w:rsidP="00537569">
      <w:pPr>
        <w:pStyle w:val="a7"/>
        <w:numPr>
          <w:ilvl w:val="0"/>
          <w:numId w:val="4"/>
        </w:numPr>
        <w:spacing w:before="240"/>
        <w:ind w:leftChars="0"/>
        <w:rPr>
          <w:rFonts w:ascii="UD デジタル 教科書体 NK-R" w:eastAsia="UD デジタル 教科書体 NK-R"/>
          <w:sz w:val="22"/>
        </w:rPr>
      </w:pPr>
      <w:r w:rsidRPr="00302A14">
        <w:rPr>
          <w:rFonts w:ascii="UD デジタル 教科書体 NK-R" w:eastAsia="UD デジタル 教科書体 NK-R" w:hint="eastAsia"/>
          <w:sz w:val="22"/>
        </w:rPr>
        <w:t>グループからの報告②</w:t>
      </w:r>
      <w:r>
        <w:rPr>
          <w:rFonts w:ascii="UD デジタル 教科書体 NK-R" w:eastAsia="UD デジタル 教科書体 NK-R" w:hint="eastAsia"/>
          <w:sz w:val="22"/>
        </w:rPr>
        <w:t>（16:</w:t>
      </w:r>
      <w:r>
        <w:rPr>
          <w:rFonts w:ascii="UD デジタル 教科書体 NK-R" w:eastAsia="UD デジタル 教科書体 NK-R"/>
          <w:sz w:val="22"/>
        </w:rPr>
        <w:t>25</w:t>
      </w:r>
      <w:r>
        <w:rPr>
          <w:rFonts w:ascii="UD デジタル 教科書体 NK-R" w:eastAsia="UD デジタル 教科書体 NK-R" w:hint="eastAsia"/>
          <w:sz w:val="22"/>
        </w:rPr>
        <w:t>～16:</w:t>
      </w:r>
      <w:r>
        <w:rPr>
          <w:rFonts w:ascii="UD デジタル 教科書体 NK-R" w:eastAsia="UD デジタル 教科書体 NK-R"/>
          <w:sz w:val="22"/>
        </w:rPr>
        <w:t>35</w:t>
      </w:r>
      <w:r>
        <w:rPr>
          <w:rFonts w:ascii="UD デジタル 教科書体 NK-R" w:eastAsia="UD デジタル 教科書体 NK-R" w:hint="eastAsia"/>
          <w:sz w:val="22"/>
        </w:rPr>
        <w:t>）</w:t>
      </w:r>
    </w:p>
    <w:p w:rsidR="00537569" w:rsidRPr="00302A14" w:rsidRDefault="00537569" w:rsidP="00537569">
      <w:pPr>
        <w:pStyle w:val="a7"/>
        <w:numPr>
          <w:ilvl w:val="0"/>
          <w:numId w:val="4"/>
        </w:numPr>
        <w:spacing w:before="240"/>
        <w:ind w:leftChars="0"/>
        <w:rPr>
          <w:rFonts w:ascii="UD デジタル 教科書体 NK-R" w:eastAsia="UD デジタル 教科書体 NK-R"/>
          <w:sz w:val="22"/>
        </w:rPr>
      </w:pPr>
      <w:r w:rsidRPr="00302A14">
        <w:rPr>
          <w:rFonts w:ascii="UD デジタル 教科書体 NK-R" w:eastAsia="UD デジタル 教科書体 NK-R" w:hint="eastAsia"/>
          <w:sz w:val="22"/>
        </w:rPr>
        <w:t>質疑応答</w:t>
      </w:r>
      <w:r>
        <w:rPr>
          <w:rFonts w:ascii="UD デジタル 教科書体 NK-R" w:eastAsia="UD デジタル 教科書体 NK-R" w:hint="eastAsia"/>
          <w:sz w:val="22"/>
        </w:rPr>
        <w:t>（16:</w:t>
      </w:r>
      <w:r>
        <w:rPr>
          <w:rFonts w:ascii="UD デジタル 教科書体 NK-R" w:eastAsia="UD デジタル 教科書体 NK-R"/>
          <w:sz w:val="22"/>
        </w:rPr>
        <w:t>35</w:t>
      </w:r>
      <w:r>
        <w:rPr>
          <w:rFonts w:ascii="UD デジタル 教科書体 NK-R" w:eastAsia="UD デジタル 教科書体 NK-R" w:hint="eastAsia"/>
          <w:sz w:val="22"/>
        </w:rPr>
        <w:t>～16:</w:t>
      </w:r>
      <w:r>
        <w:rPr>
          <w:rFonts w:ascii="UD デジタル 教科書体 NK-R" w:eastAsia="UD デジタル 教科書体 NK-R"/>
          <w:sz w:val="22"/>
        </w:rPr>
        <w:t>45</w:t>
      </w:r>
      <w:r>
        <w:rPr>
          <w:rFonts w:ascii="UD デジタル 教科書体 NK-R" w:eastAsia="UD デジタル 教科書体 NK-R" w:hint="eastAsia"/>
          <w:sz w:val="22"/>
        </w:rPr>
        <w:t>）</w:t>
      </w:r>
    </w:p>
    <w:p w:rsidR="00537569" w:rsidRPr="00302A14" w:rsidRDefault="00537569" w:rsidP="00537569">
      <w:pPr>
        <w:pStyle w:val="a7"/>
        <w:numPr>
          <w:ilvl w:val="0"/>
          <w:numId w:val="4"/>
        </w:numPr>
        <w:spacing w:before="240"/>
        <w:ind w:leftChars="0"/>
        <w:rPr>
          <w:rFonts w:ascii="UD デジタル 教科書体 NK-R" w:eastAsia="UD デジタル 教科書体 NK-R"/>
          <w:sz w:val="22"/>
        </w:rPr>
      </w:pPr>
      <w:r w:rsidRPr="00302A14">
        <w:rPr>
          <w:rFonts w:ascii="UD デジタル 教科書体 NK-R" w:eastAsia="UD デジタル 教科書体 NK-R" w:hint="eastAsia"/>
          <w:sz w:val="22"/>
        </w:rPr>
        <w:t>まとめ</w:t>
      </w:r>
      <w:r>
        <w:rPr>
          <w:rFonts w:ascii="UD デジタル 教科書体 NK-R" w:eastAsia="UD デジタル 教科書体 NK-R" w:hint="eastAsia"/>
          <w:sz w:val="22"/>
        </w:rPr>
        <w:t>（16:</w:t>
      </w:r>
      <w:r>
        <w:rPr>
          <w:rFonts w:ascii="UD デジタル 教科書体 NK-R" w:eastAsia="UD デジタル 教科書体 NK-R"/>
          <w:sz w:val="22"/>
        </w:rPr>
        <w:t>45</w:t>
      </w:r>
      <w:r>
        <w:rPr>
          <w:rFonts w:ascii="UD デジタル 教科書体 NK-R" w:eastAsia="UD デジタル 教科書体 NK-R" w:hint="eastAsia"/>
          <w:sz w:val="22"/>
        </w:rPr>
        <w:t>～16:5</w:t>
      </w:r>
      <w:r>
        <w:rPr>
          <w:rFonts w:ascii="UD デジタル 教科書体 NK-R" w:eastAsia="UD デジタル 教科書体 NK-R"/>
          <w:sz w:val="22"/>
        </w:rPr>
        <w:t>0</w:t>
      </w:r>
      <w:r>
        <w:rPr>
          <w:rFonts w:ascii="UD デジタル 教科書体 NK-R" w:eastAsia="UD デジタル 教科書体 NK-R" w:hint="eastAsia"/>
          <w:sz w:val="22"/>
        </w:rPr>
        <w:t>）</w:t>
      </w:r>
    </w:p>
    <w:p w:rsidR="00537569" w:rsidRDefault="00537569" w:rsidP="00537569">
      <w:pPr>
        <w:pStyle w:val="a7"/>
        <w:numPr>
          <w:ilvl w:val="0"/>
          <w:numId w:val="4"/>
        </w:numPr>
        <w:spacing w:before="240"/>
        <w:ind w:leftChars="0"/>
        <w:rPr>
          <w:rFonts w:ascii="UD デジタル 教科書体 NK-R" w:eastAsia="UD デジタル 教科書体 NK-R"/>
          <w:sz w:val="22"/>
        </w:rPr>
      </w:pPr>
      <w:r w:rsidRPr="00302A14">
        <w:rPr>
          <w:rFonts w:ascii="UD デジタル 教科書体 NK-R" w:eastAsia="UD デジタル 教科書体 NK-R" w:hint="eastAsia"/>
          <w:sz w:val="22"/>
        </w:rPr>
        <w:t>閉会挨拶</w:t>
      </w:r>
      <w:r>
        <w:rPr>
          <w:rFonts w:ascii="UD デジタル 教科書体 NK-R" w:eastAsia="UD デジタル 教科書体 NK-R" w:hint="eastAsia"/>
          <w:sz w:val="22"/>
        </w:rPr>
        <w:t>（16:5</w:t>
      </w:r>
      <w:r>
        <w:rPr>
          <w:rFonts w:ascii="UD デジタル 教科書体 NK-R" w:eastAsia="UD デジタル 教科書体 NK-R"/>
          <w:sz w:val="22"/>
        </w:rPr>
        <w:t>0</w:t>
      </w:r>
      <w:r>
        <w:rPr>
          <w:rFonts w:ascii="UD デジタル 教科書体 NK-R" w:eastAsia="UD デジタル 教科書体 NK-R" w:hint="eastAsia"/>
          <w:sz w:val="22"/>
        </w:rPr>
        <w:t>～）</w:t>
      </w:r>
    </w:p>
    <w:p w:rsidR="00537569" w:rsidRPr="007D76DF" w:rsidRDefault="00537569" w:rsidP="00537569">
      <w:pPr>
        <w:pStyle w:val="a7"/>
        <w:ind w:leftChars="0" w:left="68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長崎</w:t>
      </w:r>
      <w:r w:rsidRPr="000F7CFD">
        <w:rPr>
          <w:rFonts w:ascii="UD デジタル 教科書体 NK-R" w:eastAsia="UD デジタル 教科書体 NK-R" w:hint="eastAsia"/>
          <w:sz w:val="22"/>
        </w:rPr>
        <w:t>大学</w:t>
      </w:r>
      <w:r>
        <w:rPr>
          <w:rFonts w:ascii="UD デジタル 教科書体 NK-R" w:eastAsia="UD デジタル 教科書体 NK-R" w:hint="eastAsia"/>
          <w:sz w:val="22"/>
        </w:rPr>
        <w:t>副学長</w:t>
      </w:r>
      <w:r w:rsidRPr="000F7CFD">
        <w:rPr>
          <w:rFonts w:ascii="UD デジタル 教科書体 NK-R" w:eastAsia="UD デジタル 教科書体 NK-R" w:hint="eastAsia"/>
          <w:sz w:val="22"/>
        </w:rPr>
        <w:t>（</w:t>
      </w:r>
      <w:r w:rsidRPr="0016292F">
        <w:rPr>
          <w:rFonts w:ascii="UD デジタル 教科書体 NK-R" w:eastAsia="UD デジタル 教科書体 NK-R" w:hint="eastAsia"/>
          <w:sz w:val="22"/>
        </w:rPr>
        <w:t>ダイバーシティ推進担当</w:t>
      </w:r>
      <w:r w:rsidRPr="000F7CFD">
        <w:rPr>
          <w:rFonts w:ascii="UD デジタル 教科書体 NK-R" w:eastAsia="UD デジタル 教科書体 NK-R" w:hint="eastAsia"/>
          <w:sz w:val="22"/>
        </w:rPr>
        <w:t>）</w:t>
      </w:r>
      <w:r w:rsidRPr="000F7CFD">
        <w:rPr>
          <w:rFonts w:ascii="UD デジタル 教科書体 NK-R" w:eastAsia="UD デジタル 教科書体 NK-R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>吉田</w:t>
      </w:r>
      <w:r w:rsidRPr="000F7CFD">
        <w:rPr>
          <w:rFonts w:ascii="UD デジタル 教科書体 NK-R" w:eastAsia="UD デジタル 教科書体 NK-R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>ゆり</w:t>
      </w:r>
      <w:r w:rsidRPr="000F7CFD">
        <w:rPr>
          <w:rFonts w:ascii="UD デジタル 教科書体 NK-R" w:eastAsia="UD デジタル 教科書体 NK-R"/>
          <w:sz w:val="22"/>
        </w:rPr>
        <w:t>（障がい学生支援</w:t>
      </w:r>
      <w:r>
        <w:rPr>
          <w:rFonts w:ascii="UD デジタル 教科書体 NK-R" w:eastAsia="UD デジタル 教科書体 NK-R" w:hint="eastAsia"/>
          <w:sz w:val="22"/>
        </w:rPr>
        <w:t>副</w:t>
      </w:r>
      <w:r w:rsidRPr="000F7CFD">
        <w:rPr>
          <w:rFonts w:ascii="UD デジタル 教科書体 NK-R" w:eastAsia="UD デジタル 教科書体 NK-R"/>
          <w:sz w:val="22"/>
        </w:rPr>
        <w:t>室長）</w:t>
      </w:r>
    </w:p>
    <w:p w:rsidR="00537569" w:rsidRPr="007D76DF" w:rsidRDefault="00537569" w:rsidP="00537569">
      <w:pPr>
        <w:pStyle w:val="Default"/>
        <w:numPr>
          <w:ilvl w:val="0"/>
          <w:numId w:val="4"/>
        </w:numPr>
        <w:spacing w:before="240"/>
        <w:rPr>
          <w:rFonts w:ascii="UD デジタル 教科書体 NK-R" w:eastAsia="UD デジタル 教科書体 NK-R"/>
          <w:sz w:val="22"/>
          <w:szCs w:val="22"/>
        </w:rPr>
      </w:pPr>
      <w:r w:rsidRPr="00302A14">
        <w:rPr>
          <w:rFonts w:ascii="UD デジタル 教科書体 NK-R" w:eastAsia="UD デジタル 教科書体 NK-R" w:hint="eastAsia"/>
          <w:sz w:val="22"/>
        </w:rPr>
        <w:t>アンケート記入のお願い</w:t>
      </w:r>
      <w:r>
        <w:rPr>
          <w:rFonts w:ascii="UD デジタル 教科書体 NK-R" w:eastAsia="UD デジタル 教科書体 NK-R" w:hint="eastAsia"/>
          <w:sz w:val="22"/>
        </w:rPr>
        <w:t>・</w:t>
      </w:r>
      <w:r w:rsidRPr="007D76DF">
        <w:rPr>
          <w:rFonts w:ascii="UD デジタル 教科書体 NK-R" w:eastAsia="UD デジタル 教科書体 NK-R" w:hint="eastAsia"/>
          <w:sz w:val="22"/>
          <w:szCs w:val="22"/>
        </w:rPr>
        <w:t>閉会（17:00）</w:t>
      </w:r>
    </w:p>
    <w:p w:rsidR="0029743D" w:rsidRPr="00537569" w:rsidRDefault="0029743D" w:rsidP="00537569">
      <w:pPr>
        <w:widowControl/>
        <w:jc w:val="left"/>
        <w:rPr>
          <w:rFonts w:ascii="UD デジタル 教科書体 NK-R" w:eastAsia="UD デジタル 教科書体 NK-R" w:cs="BIZ UDGothic"/>
          <w:color w:val="000000"/>
          <w:kern w:val="0"/>
          <w:sz w:val="22"/>
        </w:rPr>
      </w:pPr>
    </w:p>
    <w:sectPr w:rsidR="0029743D" w:rsidRPr="00537569" w:rsidSect="00492308">
      <w:headerReference w:type="default" r:id="rId8"/>
      <w:footerReference w:type="default" r:id="rId9"/>
      <w:pgSz w:w="11906" w:h="16838" w:code="9"/>
      <w:pgMar w:top="1304" w:right="1418" w:bottom="1304" w:left="1418" w:header="851" w:footer="680" w:gutter="0"/>
      <w:cols w:space="425"/>
      <w:docGrid w:type="linesAndChars" w:linePitch="34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9E4" w:rsidRDefault="003949E4" w:rsidP="00455C17">
      <w:r>
        <w:separator/>
      </w:r>
    </w:p>
  </w:endnote>
  <w:endnote w:type="continuationSeparator" w:id="0">
    <w:p w:rsidR="003949E4" w:rsidRDefault="003949E4" w:rsidP="00455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Gothic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409589"/>
      <w:docPartObj>
        <w:docPartGallery w:val="Page Numbers (Bottom of Page)"/>
        <w:docPartUnique/>
      </w:docPartObj>
    </w:sdtPr>
    <w:sdtEndPr/>
    <w:sdtContent>
      <w:p w:rsidR="00796984" w:rsidRDefault="00796984">
        <w:pPr>
          <w:pStyle w:val="a5"/>
          <w:jc w:val="center"/>
        </w:pPr>
        <w:r w:rsidRPr="00796984">
          <w:rPr>
            <w:rFonts w:ascii="UD デジタル 教科書体 NK-R" w:eastAsia="UD デジタル 教科書体 NK-R" w:hint="eastAsia"/>
            <w:sz w:val="20"/>
          </w:rPr>
          <w:fldChar w:fldCharType="begin"/>
        </w:r>
        <w:r w:rsidRPr="00796984">
          <w:rPr>
            <w:rFonts w:ascii="UD デジタル 教科書体 NK-R" w:eastAsia="UD デジタル 教科書体 NK-R" w:hint="eastAsia"/>
            <w:sz w:val="20"/>
          </w:rPr>
          <w:instrText>PAGE   \* MERGEFORMAT</w:instrText>
        </w:r>
        <w:r w:rsidRPr="00796984">
          <w:rPr>
            <w:rFonts w:ascii="UD デジタル 教科書体 NK-R" w:eastAsia="UD デジタル 教科書体 NK-R" w:hint="eastAsia"/>
            <w:sz w:val="20"/>
          </w:rPr>
          <w:fldChar w:fldCharType="separate"/>
        </w:r>
        <w:r w:rsidRPr="00796984">
          <w:rPr>
            <w:rFonts w:ascii="UD デジタル 教科書体 NK-R" w:eastAsia="UD デジタル 教科書体 NK-R" w:hint="eastAsia"/>
            <w:sz w:val="20"/>
            <w:lang w:val="ja-JP"/>
          </w:rPr>
          <w:t>2</w:t>
        </w:r>
        <w:r w:rsidRPr="00796984">
          <w:rPr>
            <w:rFonts w:ascii="UD デジタル 教科書体 NK-R" w:eastAsia="UD デジタル 教科書体 NK-R" w:hint="eastAsia"/>
            <w:sz w:val="20"/>
          </w:rPr>
          <w:fldChar w:fldCharType="end"/>
        </w:r>
      </w:p>
    </w:sdtContent>
  </w:sdt>
  <w:p w:rsidR="00796984" w:rsidRDefault="007969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9E4" w:rsidRDefault="003949E4" w:rsidP="00455C17">
      <w:r>
        <w:separator/>
      </w:r>
    </w:p>
  </w:footnote>
  <w:footnote w:type="continuationSeparator" w:id="0">
    <w:p w:rsidR="003949E4" w:rsidRDefault="003949E4" w:rsidP="00455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C17" w:rsidRPr="00455C17" w:rsidRDefault="00455C17" w:rsidP="00455C17">
    <w:pPr>
      <w:pStyle w:val="a3"/>
      <w:jc w:val="right"/>
      <w:rPr>
        <w:rFonts w:ascii="UD デジタル 教科書体 NK-R" w:eastAsia="UD デジタル 教科書体 NK-R"/>
        <w:bdr w:val="single" w:sz="4" w:space="0" w:color="auto"/>
      </w:rPr>
    </w:pPr>
    <w:r w:rsidRPr="00455C17">
      <w:rPr>
        <w:rFonts w:ascii="UD デジタル 教科書体 NK-R" w:eastAsia="UD デジタル 教科書体 NK-R" w:hint="eastAsia"/>
        <w:bdr w:val="single" w:sz="4" w:space="0" w:color="auto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D7D86"/>
    <w:multiLevelType w:val="hybridMultilevel"/>
    <w:tmpl w:val="A40E5736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4430BA9"/>
    <w:multiLevelType w:val="hybridMultilevel"/>
    <w:tmpl w:val="5EA07AF6"/>
    <w:lvl w:ilvl="0" w:tplc="F372E0FA">
      <w:start w:val="1"/>
      <w:numFmt w:val="decimal"/>
      <w:lvlText w:val="(%1)"/>
      <w:lvlJc w:val="left"/>
      <w:pPr>
        <w:tabs>
          <w:tab w:val="num" w:pos="680"/>
        </w:tabs>
        <w:ind w:left="680" w:hanging="6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797629"/>
    <w:multiLevelType w:val="hybridMultilevel"/>
    <w:tmpl w:val="8BE2DE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65319B"/>
    <w:multiLevelType w:val="hybridMultilevel"/>
    <w:tmpl w:val="52C6F58A"/>
    <w:lvl w:ilvl="0" w:tplc="9D94AA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1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3D"/>
    <w:rsid w:val="00047492"/>
    <w:rsid w:val="00056D46"/>
    <w:rsid w:val="001426BB"/>
    <w:rsid w:val="001C0680"/>
    <w:rsid w:val="001D4E55"/>
    <w:rsid w:val="00247461"/>
    <w:rsid w:val="0029743D"/>
    <w:rsid w:val="002E61AF"/>
    <w:rsid w:val="003949E4"/>
    <w:rsid w:val="00455C17"/>
    <w:rsid w:val="00492308"/>
    <w:rsid w:val="00501A9E"/>
    <w:rsid w:val="005036DA"/>
    <w:rsid w:val="00537569"/>
    <w:rsid w:val="00542CE7"/>
    <w:rsid w:val="00590A73"/>
    <w:rsid w:val="005B2B44"/>
    <w:rsid w:val="005C31BC"/>
    <w:rsid w:val="006D79E5"/>
    <w:rsid w:val="00796984"/>
    <w:rsid w:val="00814AE7"/>
    <w:rsid w:val="00874308"/>
    <w:rsid w:val="0090010C"/>
    <w:rsid w:val="00904805"/>
    <w:rsid w:val="00905FA2"/>
    <w:rsid w:val="00911F5B"/>
    <w:rsid w:val="00B600E1"/>
    <w:rsid w:val="00B93387"/>
    <w:rsid w:val="00C84B57"/>
    <w:rsid w:val="00D503EE"/>
    <w:rsid w:val="00E1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1A2484"/>
  <w15:chartTrackingRefBased/>
  <w15:docId w15:val="{C5376660-0695-445E-AD93-0D383B4C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743D"/>
    <w:pPr>
      <w:widowControl w:val="0"/>
      <w:autoSpaceDE w:val="0"/>
      <w:autoSpaceDN w:val="0"/>
      <w:adjustRightInd w:val="0"/>
    </w:pPr>
    <w:rPr>
      <w:rFonts w:ascii="BIZ UDGothic" w:eastAsia="BIZ UDGothic" w:cs="BIZ UDGothic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5C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C17"/>
  </w:style>
  <w:style w:type="paragraph" w:styleId="a5">
    <w:name w:val="footer"/>
    <w:basedOn w:val="a"/>
    <w:link w:val="a6"/>
    <w:uiPriority w:val="99"/>
    <w:unhideWhenUsed/>
    <w:rsid w:val="00455C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C17"/>
  </w:style>
  <w:style w:type="paragraph" w:styleId="a7">
    <w:name w:val="List Paragraph"/>
    <w:basedOn w:val="a"/>
    <w:uiPriority w:val="34"/>
    <w:qFormat/>
    <w:rsid w:val="0053756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82816-18BC-45C1-A2D5-18245B2A0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堀ノ内　貴子</cp:lastModifiedBy>
  <cp:revision>2</cp:revision>
  <cp:lastPrinted>2022-07-13T01:29:00Z</cp:lastPrinted>
  <dcterms:created xsi:type="dcterms:W3CDTF">2022-08-05T05:39:00Z</dcterms:created>
  <dcterms:modified xsi:type="dcterms:W3CDTF">2022-08-05T05:39:00Z</dcterms:modified>
</cp:coreProperties>
</file>